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МИНОБРНАУКИ РОССИИ</w:t>
      </w:r>
    </w:p>
    <w:p w:rsidR="003646FF" w:rsidRPr="00ED0FAD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ФЕДЕРАЛЬНОЕ ГОСУДАРСТВЕННОЕ БЮДЖЕТНОЕ ОБРАЗОВАТЕЛЬНОЕ УЧРЕЖДЕНИЕ </w:t>
      </w:r>
    </w:p>
    <w:p w:rsidR="003646FF" w:rsidRPr="00ED0FAD" w:rsidRDefault="003646FF" w:rsidP="003646FF">
      <w:pPr>
        <w:ind w:left="-360" w:right="-186" w:hanging="180"/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ВЫСШЕГО ОБРАЗОВАНИЯ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«ВОРОНЕЖСКИЙ ГОСУДАРСТВЕННЫЙ УНИВЕРСИТЕТ»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>(ФГБОУ ВО «ВГУ»)</w:t>
      </w: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center"/>
        <w:outlineLvl w:val="1"/>
        <w:rPr>
          <w:rFonts w:ascii="Arial" w:hAnsi="Arial" w:cs="Arial"/>
        </w:rPr>
      </w:pP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УТВЕРЖДАЮ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>Заведующий кафедрой физического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</w:rPr>
      </w:pPr>
      <w:r w:rsidRPr="00ED0FAD">
        <w:rPr>
          <w:rFonts w:ascii="Arial" w:hAnsi="Arial" w:cs="Arial"/>
        </w:rPr>
        <w:t xml:space="preserve"> воспитания и спорта</w:t>
      </w:r>
    </w:p>
    <w:p w:rsidR="003646FF" w:rsidRPr="00ED0FAD" w:rsidRDefault="003646FF" w:rsidP="003646FF">
      <w:pPr>
        <w:jc w:val="right"/>
        <w:outlineLvl w:val="1"/>
        <w:rPr>
          <w:rFonts w:ascii="Arial" w:hAnsi="Arial" w:cs="Arial"/>
          <w:i/>
        </w:rPr>
      </w:pPr>
    </w:p>
    <w:p w:rsidR="003646FF" w:rsidRPr="00AC2ABD" w:rsidRDefault="00AC2ABD" w:rsidP="00AC2ABD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618488" cy="832104"/>
            <wp:effectExtent l="0" t="0" r="127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одпись А.Э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488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46FF" w:rsidRPr="00ED0FAD">
        <w:rPr>
          <w:rFonts w:ascii="Arial" w:hAnsi="Arial" w:cs="Arial"/>
        </w:rPr>
        <w:t>А.Э.Беланов</w:t>
      </w:r>
    </w:p>
    <w:p w:rsidR="003646FF" w:rsidRPr="00ED0FAD" w:rsidRDefault="00BD2B04" w:rsidP="003646FF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2D656D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1D07AE">
        <w:rPr>
          <w:rFonts w:ascii="Arial" w:hAnsi="Arial" w:cs="Arial"/>
        </w:rPr>
        <w:t>.20</w:t>
      </w:r>
      <w:r w:rsidR="00945CFD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3646FF" w:rsidRPr="00ED0FAD">
        <w:rPr>
          <w:rFonts w:ascii="Arial" w:hAnsi="Arial" w:cs="Arial"/>
        </w:rPr>
        <w:t xml:space="preserve"> г.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 xml:space="preserve">РАБОЧАЯ ПРОГРАММа УЧЕБНОЙ ДИСЦИПЛИНЫ 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 w:rsidRPr="00ED0FAD">
        <w:rPr>
          <w:rFonts w:ascii="Arial" w:hAnsi="Arial" w:cs="Arial"/>
          <w:b/>
          <w:caps/>
        </w:rPr>
        <w:t>ПРОГРАММЫ ПОДГОТОВКИ СПЕЦИАЛИСТОВ СРЕДНЕГО ЗВЕНА</w:t>
      </w: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  <w:u w:val="single"/>
        </w:rPr>
      </w:pPr>
    </w:p>
    <w:p w:rsidR="003646FF" w:rsidRPr="00ED0FAD" w:rsidRDefault="00BD2B04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ОГСЭ.</w:t>
      </w:r>
      <w:r w:rsidR="000A0CC8">
        <w:rPr>
          <w:rFonts w:ascii="Arial" w:hAnsi="Arial" w:cs="Arial"/>
          <w:b/>
          <w:sz w:val="28"/>
          <w:szCs w:val="28"/>
        </w:rPr>
        <w:t>5</w:t>
      </w:r>
      <w:r w:rsidR="003646FF" w:rsidRPr="00ED0FAD">
        <w:rPr>
          <w:rFonts w:ascii="Arial" w:hAnsi="Arial" w:cs="Arial"/>
          <w:b/>
          <w:sz w:val="28"/>
          <w:szCs w:val="28"/>
        </w:rPr>
        <w:t xml:space="preserve"> Физическая культура</w:t>
      </w:r>
    </w:p>
    <w:p w:rsidR="00CA6E29" w:rsidRDefault="00CA6E29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CA6E29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sz w:val="28"/>
          <w:szCs w:val="28"/>
        </w:rPr>
      </w:pPr>
      <w:r w:rsidRPr="00CA6E29">
        <w:rPr>
          <w:rFonts w:ascii="Arial" w:hAnsi="Arial" w:cs="Arial"/>
          <w:b/>
          <w:sz w:val="28"/>
          <w:szCs w:val="28"/>
        </w:rPr>
        <w:t>31.02.04</w:t>
      </w:r>
      <w:r w:rsidR="00BD2B04">
        <w:rPr>
          <w:rFonts w:ascii="Arial" w:hAnsi="Arial" w:cs="Arial"/>
          <w:b/>
          <w:sz w:val="28"/>
          <w:szCs w:val="28"/>
        </w:rPr>
        <w:t xml:space="preserve"> </w:t>
      </w:r>
      <w:r w:rsidRPr="00CA6E29">
        <w:rPr>
          <w:rFonts w:ascii="Arial" w:hAnsi="Arial" w:cs="Arial"/>
          <w:b/>
          <w:sz w:val="28"/>
          <w:szCs w:val="28"/>
        </w:rPr>
        <w:t>Медицинская оптика</w:t>
      </w:r>
    </w:p>
    <w:p w:rsidR="002537C7" w:rsidRDefault="002537C7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 w:rsidRPr="00ED0FAD">
        <w:rPr>
          <w:rFonts w:ascii="Arial" w:hAnsi="Arial" w:cs="Arial"/>
          <w:b/>
        </w:rPr>
        <w:t xml:space="preserve">квалификация выпускника – </w:t>
      </w:r>
      <w:r w:rsidR="000A0CC8">
        <w:rPr>
          <w:rFonts w:ascii="Arial" w:hAnsi="Arial" w:cs="Arial"/>
          <w:b/>
        </w:rPr>
        <w:t>оптик-оптометрист</w:t>
      </w: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0A0CC8" w:rsidRDefault="001D07AE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Учебный</w:t>
      </w:r>
      <w:r w:rsidR="00CA6E29">
        <w:rPr>
          <w:rFonts w:ascii="Arial" w:hAnsi="Arial" w:cs="Arial"/>
          <w:b/>
        </w:rPr>
        <w:t xml:space="preserve"> год:</w:t>
      </w:r>
      <w:r w:rsidR="000A0CC8">
        <w:rPr>
          <w:rFonts w:ascii="Arial" w:hAnsi="Arial" w:cs="Arial"/>
          <w:b/>
        </w:rPr>
        <w:t xml:space="preserve"> 202</w:t>
      </w:r>
      <w:r w:rsidR="00BD2B04">
        <w:rPr>
          <w:rFonts w:ascii="Arial" w:hAnsi="Arial" w:cs="Arial"/>
          <w:b/>
        </w:rPr>
        <w:t>2</w:t>
      </w:r>
      <w:r w:rsidR="000A0CC8">
        <w:rPr>
          <w:rFonts w:ascii="Arial" w:hAnsi="Arial" w:cs="Arial"/>
          <w:b/>
        </w:rPr>
        <w:t>/2</w:t>
      </w:r>
      <w:r w:rsidR="00BD2B04">
        <w:rPr>
          <w:rFonts w:ascii="Arial" w:hAnsi="Arial" w:cs="Arial"/>
          <w:b/>
        </w:rPr>
        <w:t>3</w:t>
      </w:r>
      <w:r w:rsidR="000A0CC8">
        <w:rPr>
          <w:rFonts w:ascii="Arial" w:hAnsi="Arial" w:cs="Arial"/>
          <w:b/>
        </w:rPr>
        <w:t>; 202</w:t>
      </w:r>
      <w:r w:rsidR="00BD2B04">
        <w:rPr>
          <w:rFonts w:ascii="Arial" w:hAnsi="Arial" w:cs="Arial"/>
          <w:b/>
        </w:rPr>
        <w:t>3</w:t>
      </w:r>
      <w:r w:rsidR="000A0CC8">
        <w:rPr>
          <w:rFonts w:ascii="Arial" w:hAnsi="Arial" w:cs="Arial"/>
          <w:b/>
        </w:rPr>
        <w:t>/2</w:t>
      </w:r>
      <w:r w:rsidR="00BD2B04">
        <w:rPr>
          <w:rFonts w:ascii="Arial" w:hAnsi="Arial" w:cs="Arial"/>
          <w:b/>
        </w:rPr>
        <w:t>4</w:t>
      </w:r>
      <w:r w:rsidR="00CA6E29">
        <w:rPr>
          <w:rFonts w:ascii="Arial" w:hAnsi="Arial" w:cs="Arial"/>
          <w:b/>
        </w:rPr>
        <w:t>; 202</w:t>
      </w:r>
      <w:r w:rsidR="00BD2B04">
        <w:rPr>
          <w:rFonts w:ascii="Arial" w:hAnsi="Arial" w:cs="Arial"/>
          <w:b/>
        </w:rPr>
        <w:t>4</w:t>
      </w:r>
      <w:r w:rsidR="00CA6E29">
        <w:rPr>
          <w:rFonts w:ascii="Arial" w:hAnsi="Arial" w:cs="Arial"/>
          <w:b/>
        </w:rPr>
        <w:t>/2</w:t>
      </w:r>
      <w:r w:rsidR="00BD2B04">
        <w:rPr>
          <w:rFonts w:ascii="Arial" w:hAnsi="Arial" w:cs="Arial"/>
          <w:b/>
        </w:rPr>
        <w:t>5</w:t>
      </w:r>
      <w:r w:rsidR="00945CFD">
        <w:rPr>
          <w:rFonts w:ascii="Arial" w:hAnsi="Arial" w:cs="Arial"/>
          <w:b/>
        </w:rPr>
        <w:t>; 202</w:t>
      </w:r>
      <w:r w:rsidR="00BD2B04">
        <w:rPr>
          <w:rFonts w:ascii="Arial" w:hAnsi="Arial" w:cs="Arial"/>
          <w:b/>
        </w:rPr>
        <w:t>5</w:t>
      </w:r>
      <w:r w:rsidR="00945CFD">
        <w:rPr>
          <w:rFonts w:ascii="Arial" w:hAnsi="Arial" w:cs="Arial"/>
          <w:b/>
        </w:rPr>
        <w:t>/2</w:t>
      </w:r>
      <w:r w:rsidR="00BD2B04">
        <w:rPr>
          <w:rFonts w:ascii="Arial" w:hAnsi="Arial" w:cs="Arial"/>
          <w:b/>
        </w:rPr>
        <w:t>6</w:t>
      </w:r>
    </w:p>
    <w:p w:rsidR="000A0CC8" w:rsidRDefault="000A0CC8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:rsidR="003646FF" w:rsidRDefault="001D07AE" w:rsidP="000A0C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Семестры: 1,2,3,4</w:t>
      </w:r>
      <w:r w:rsidR="000A0CC8">
        <w:rPr>
          <w:rFonts w:ascii="Arial" w:hAnsi="Arial" w:cs="Arial"/>
          <w:b/>
        </w:rPr>
        <w:t>,5,6,7,8</w:t>
      </w:r>
    </w:p>
    <w:p w:rsidR="000A0CC8" w:rsidRPr="00ED0FAD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Pr="00CA6E29" w:rsidRDefault="000A0CC8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646FF" w:rsidRPr="00CA6E29">
        <w:rPr>
          <w:rFonts w:ascii="Arial" w:hAnsi="Arial" w:cs="Arial"/>
        </w:rPr>
        <w:t>Рекомендована Научно-методическим советом кафедры физического воспитания и спорта, протокол</w:t>
      </w:r>
      <w:r w:rsidR="00044CD1" w:rsidRPr="00CA6E29">
        <w:rPr>
          <w:rFonts w:ascii="Arial" w:hAnsi="Arial" w:cs="Arial"/>
        </w:rPr>
        <w:t xml:space="preserve"> от </w:t>
      </w:r>
      <w:r w:rsidR="00BD2B04">
        <w:rPr>
          <w:rFonts w:ascii="Arial" w:hAnsi="Arial" w:cs="Arial"/>
          <w:snapToGrid w:val="0"/>
          <w:lang/>
        </w:rPr>
        <w:t>26</w:t>
      </w:r>
      <w:r w:rsidR="00044CD1" w:rsidRPr="00CA6E29">
        <w:rPr>
          <w:rFonts w:ascii="Arial" w:hAnsi="Arial" w:cs="Arial"/>
          <w:snapToGrid w:val="0"/>
          <w:lang/>
        </w:rPr>
        <w:t>.</w:t>
      </w:r>
      <w:r w:rsidR="00945CFD">
        <w:rPr>
          <w:rFonts w:ascii="Arial" w:hAnsi="Arial" w:cs="Arial"/>
          <w:snapToGrid w:val="0"/>
          <w:lang/>
        </w:rPr>
        <w:t>0</w:t>
      </w:r>
      <w:r w:rsidR="00BD2B04">
        <w:rPr>
          <w:rFonts w:ascii="Arial" w:hAnsi="Arial" w:cs="Arial"/>
          <w:snapToGrid w:val="0"/>
          <w:lang/>
        </w:rPr>
        <w:t>5</w:t>
      </w:r>
      <w:r w:rsidR="00945CFD">
        <w:rPr>
          <w:rFonts w:ascii="Arial" w:hAnsi="Arial" w:cs="Arial"/>
          <w:snapToGrid w:val="0"/>
          <w:lang/>
        </w:rPr>
        <w:t>.202</w:t>
      </w:r>
      <w:r w:rsidR="00BD2B04">
        <w:rPr>
          <w:rFonts w:ascii="Arial" w:hAnsi="Arial" w:cs="Arial"/>
          <w:snapToGrid w:val="0"/>
          <w:lang/>
        </w:rPr>
        <w:t>2</w:t>
      </w:r>
      <w:r w:rsidR="00044CD1" w:rsidRPr="00CA6E29">
        <w:rPr>
          <w:rFonts w:ascii="Arial" w:hAnsi="Arial" w:cs="Arial"/>
          <w:caps/>
          <w:snapToGrid w:val="0"/>
          <w:lang/>
        </w:rPr>
        <w:t xml:space="preserve">№ </w:t>
      </w:r>
      <w:r w:rsidR="00044CD1" w:rsidRPr="00CA6E29">
        <w:rPr>
          <w:rFonts w:ascii="Arial" w:hAnsi="Arial" w:cs="Arial"/>
          <w:caps/>
          <w:snapToGrid w:val="0"/>
          <w:lang/>
        </w:rPr>
        <w:t>2511-</w:t>
      </w:r>
      <w:r w:rsidR="00945CFD">
        <w:rPr>
          <w:rFonts w:ascii="Arial" w:hAnsi="Arial" w:cs="Arial"/>
          <w:caps/>
          <w:snapToGrid w:val="0"/>
          <w:lang/>
        </w:rPr>
        <w:t>0</w:t>
      </w:r>
      <w:r w:rsidR="00CA6E29">
        <w:rPr>
          <w:rFonts w:ascii="Arial" w:hAnsi="Arial" w:cs="Arial"/>
          <w:caps/>
          <w:snapToGrid w:val="0"/>
          <w:lang/>
        </w:rPr>
        <w:t>1</w:t>
      </w:r>
    </w:p>
    <w:p w:rsidR="003646FF" w:rsidRPr="00CA6E29" w:rsidRDefault="00CA6E29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46FF" w:rsidRPr="00CA6E29">
        <w:rPr>
          <w:rFonts w:ascii="Arial" w:hAnsi="Arial" w:cs="Arial"/>
        </w:rPr>
        <w:t>Составители программы: Беланов А.Э., заведующий кафедрой физического воспитания и спорта, кандидат педагогических наук,</w:t>
      </w:r>
      <w:r w:rsidR="001D07AE" w:rsidRPr="00CA6E29">
        <w:rPr>
          <w:rFonts w:ascii="Arial" w:hAnsi="Arial" w:cs="Arial"/>
        </w:rPr>
        <w:t xml:space="preserve"> доцент; Беланова О.А., специалист по учебно-методическойработе</w:t>
      </w:r>
      <w:r w:rsidR="003646FF" w:rsidRPr="00CA6E29">
        <w:rPr>
          <w:rFonts w:ascii="Arial" w:hAnsi="Arial" w:cs="Arial"/>
        </w:rPr>
        <w:t xml:space="preserve"> кафедры физического воспитания и спорта</w:t>
      </w:r>
    </w:p>
    <w:p w:rsidR="003646FF" w:rsidRPr="00FF727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</w:p>
    <w:p w:rsidR="003646FF" w:rsidRPr="00ED0FAD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caps/>
        </w:rPr>
      </w:pPr>
    </w:p>
    <w:p w:rsidR="003646FF" w:rsidRPr="00ED0FAD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 w:val="0"/>
          <w:caps/>
        </w:rPr>
      </w:pPr>
    </w:p>
    <w:p w:rsidR="003646FF" w:rsidRPr="00ED0FAD" w:rsidRDefault="003646FF" w:rsidP="003646FF"/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FF727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741EBD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</w:p>
    <w:p w:rsidR="003646FF" w:rsidRDefault="003646FF" w:rsidP="001D07AE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1D07AE" w:rsidRPr="001D07AE" w:rsidRDefault="008751D9" w:rsidP="008751D9">
      <w:pPr>
        <w:jc w:val="center"/>
      </w:pPr>
      <w:r>
        <w:t>202</w:t>
      </w:r>
      <w:r w:rsidR="00BD2B04">
        <w:t>2</w:t>
      </w: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СОДЕРЖАНИЕ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стр.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ПАСПОРТ ПРОГРАММЫ УЧЕБНОЙ ДИСЦИПЛИНЫ</w:t>
            </w:r>
          </w:p>
          <w:p w:rsidR="003646FF" w:rsidRDefault="003646FF" w:rsidP="000A0CC8">
            <w:pPr>
              <w:rPr>
                <w:rFonts w:ascii="Arial" w:hAnsi="Arial" w:cs="Arial"/>
                <w:b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СТРУКТУРА и содержание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</w:tr>
      <w:tr w:rsidR="003646FF" w:rsidTr="000A0CC8">
        <w:trPr>
          <w:trHeight w:val="670"/>
        </w:trPr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условия реализации программы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-76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</w:tr>
      <w:tr w:rsidR="003646FF" w:rsidTr="000A0CC8">
        <w:tc>
          <w:tcPr>
            <w:tcW w:w="7668" w:type="dxa"/>
          </w:tcPr>
          <w:p w:rsidR="003646FF" w:rsidRDefault="003646FF" w:rsidP="000A0CC8">
            <w:pPr>
              <w:pStyle w:val="1"/>
              <w:numPr>
                <w:ilvl w:val="0"/>
                <w:numId w:val="2"/>
              </w:numPr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Контроль и оценка результатов Освоения учебной дисциплины</w:t>
            </w:r>
          </w:p>
          <w:p w:rsidR="003646FF" w:rsidRDefault="003646FF" w:rsidP="000A0CC8">
            <w:pPr>
              <w:pStyle w:val="1"/>
              <w:numPr>
                <w:ilvl w:val="0"/>
                <w:numId w:val="0"/>
              </w:numPr>
              <w:ind w:left="284"/>
              <w:rPr>
                <w:rFonts w:ascii="Arial" w:hAnsi="Arial" w:cs="Arial"/>
                <w:caps/>
              </w:rPr>
            </w:pPr>
          </w:p>
        </w:tc>
        <w:tc>
          <w:tcPr>
            <w:tcW w:w="1903" w:type="dxa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Arial" w:hAnsi="Arial" w:cs="Arial"/>
          <w:bCs/>
          <w:i/>
        </w:rPr>
      </w:pP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u w:val="single"/>
        </w:rPr>
        <w:br w:type="page"/>
      </w:r>
      <w:r>
        <w:rPr>
          <w:rFonts w:ascii="Arial" w:hAnsi="Arial" w:cs="Arial"/>
          <w:b/>
          <w:caps/>
        </w:rPr>
        <w:t>1. паспорт ПРОГРАММЫ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«Физическая культура»</w:t>
      </w:r>
    </w:p>
    <w:p w:rsidR="003646FF" w:rsidRPr="008A0369" w:rsidRDefault="008F3D53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3646FF">
        <w:rPr>
          <w:rFonts w:ascii="Arial" w:hAnsi="Arial" w:cs="Arial"/>
          <w:bCs/>
        </w:rPr>
        <w:t>П</w:t>
      </w:r>
      <w:r w:rsidR="003646FF">
        <w:rPr>
          <w:rFonts w:ascii="Arial" w:hAnsi="Arial" w:cs="Arial"/>
        </w:rPr>
        <w:t xml:space="preserve">рограмма учебной дисциплиныразработана на основе Федерального государственного образовательного стандарта среднего профессионального </w:t>
      </w:r>
      <w:r w:rsidR="00C36359">
        <w:rPr>
          <w:rFonts w:ascii="Arial" w:hAnsi="Arial" w:cs="Arial"/>
        </w:rPr>
        <w:t xml:space="preserve">образования (ФГОС СПО) </w:t>
      </w:r>
      <w:r w:rsidR="003646FF" w:rsidRPr="00C36359">
        <w:rPr>
          <w:rFonts w:ascii="Arial" w:hAnsi="Arial" w:cs="Arial"/>
        </w:rPr>
        <w:t xml:space="preserve">по специальности </w:t>
      </w:r>
      <w:r w:rsidR="002537C7" w:rsidRPr="00C36359">
        <w:rPr>
          <w:rFonts w:ascii="Arial" w:hAnsi="Arial" w:cs="Arial"/>
        </w:rPr>
        <w:t>31.02.04Медицинская оптика</w:t>
      </w:r>
      <w:r w:rsidR="003646FF" w:rsidRPr="00C36359">
        <w:rPr>
          <w:rFonts w:ascii="Arial" w:hAnsi="Arial" w:cs="Arial"/>
        </w:rPr>
        <w:t xml:space="preserve">, утвержденного приказом Министерства образования и </w:t>
      </w:r>
      <w:r w:rsidR="00CB49CA" w:rsidRPr="00C36359">
        <w:rPr>
          <w:rFonts w:ascii="Arial" w:hAnsi="Arial" w:cs="Arial"/>
        </w:rPr>
        <w:t>науки Российской</w:t>
      </w:r>
      <w:r w:rsidR="002537C7" w:rsidRPr="00C36359">
        <w:rPr>
          <w:rFonts w:ascii="Arial" w:hAnsi="Arial" w:cs="Arial"/>
        </w:rPr>
        <w:t xml:space="preserve"> Федерации от 11 августа 2014</w:t>
      </w:r>
      <w:r w:rsidR="003646FF" w:rsidRPr="00C36359">
        <w:rPr>
          <w:rFonts w:ascii="Arial" w:hAnsi="Arial" w:cs="Arial"/>
        </w:rPr>
        <w:t xml:space="preserve"> г. №</w:t>
      </w:r>
      <w:r w:rsidR="002537C7" w:rsidRPr="00C36359">
        <w:rPr>
          <w:rFonts w:ascii="Arial" w:hAnsi="Arial" w:cs="Arial"/>
        </w:rPr>
        <w:t xml:space="preserve"> 971</w:t>
      </w:r>
      <w:r w:rsidR="003646FF" w:rsidRPr="00C36359">
        <w:rPr>
          <w:rFonts w:ascii="Arial" w:hAnsi="Arial" w:cs="Arial"/>
        </w:rPr>
        <w:t xml:space="preserve">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2537C7" w:rsidRPr="00C36359">
        <w:rPr>
          <w:rFonts w:ascii="Arial" w:hAnsi="Arial" w:cs="Arial"/>
        </w:rPr>
        <w:t>31.02.04  Медицинская оптика».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1.1. Область применения программы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Программа учебной дисциплины является частью основной профессиональной </w:t>
      </w:r>
      <w:r w:rsidRPr="00C36359">
        <w:rPr>
          <w:rFonts w:ascii="Arial" w:hAnsi="Arial" w:cs="Arial"/>
        </w:rPr>
        <w:t xml:space="preserve">образовательной программы в соответствии с ФГОС СПО по специальности </w:t>
      </w:r>
      <w:r w:rsidR="002537C7" w:rsidRPr="00C36359">
        <w:rPr>
          <w:rFonts w:ascii="Arial" w:hAnsi="Arial" w:cs="Arial"/>
        </w:rPr>
        <w:t>31.02.04  Медицинская оптика.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Pr="006A4180" w:rsidRDefault="003646FF" w:rsidP="006A4180">
      <w:pPr>
        <w:jc w:val="both"/>
      </w:pPr>
      <w:r>
        <w:rPr>
          <w:rFonts w:ascii="Arial" w:hAnsi="Arial" w:cs="Arial"/>
          <w:b/>
        </w:rPr>
        <w:t xml:space="preserve">1.2. Место дисциплины в структуре основной профессиональной образовательной программы: </w:t>
      </w:r>
      <w:r w:rsidR="006A4180">
        <w:rPr>
          <w:rFonts w:ascii="Arial" w:hAnsi="Arial" w:cs="Arial"/>
        </w:rPr>
        <w:t xml:space="preserve">дисциплина </w:t>
      </w:r>
      <w:r>
        <w:rPr>
          <w:rFonts w:ascii="Arial" w:hAnsi="Arial" w:cs="Arial"/>
        </w:rPr>
        <w:t xml:space="preserve">входит в </w:t>
      </w:r>
      <w:r w:rsidR="006A4180">
        <w:rPr>
          <w:rFonts w:ascii="Arial" w:hAnsi="Arial" w:cs="Arial"/>
        </w:rPr>
        <w:t xml:space="preserve">общий гуманитарный и социально-экономический цикл, </w:t>
      </w:r>
      <w:r w:rsidR="006A4180" w:rsidRPr="003264A5">
        <w:rPr>
          <w:rFonts w:ascii="Arial" w:hAnsi="Arial" w:cs="Arial"/>
        </w:rPr>
        <w:t>реализуемый в процессе профессиональной подготовки</w:t>
      </w:r>
      <w:r w:rsidR="006A4180" w:rsidRPr="006A4180">
        <w:rPr>
          <w:rFonts w:ascii="Arial" w:hAnsi="Arial" w:cs="Arial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right"/>
        <w:rPr>
          <w:rFonts w:ascii="Arial" w:hAnsi="Arial" w:cs="Arial"/>
          <w:b/>
        </w:rPr>
      </w:pPr>
    </w:p>
    <w:p w:rsidR="003646FF" w:rsidRDefault="003646FF" w:rsidP="006A41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1.3. Цели и задачи дисциплины – требования к результатам освоения дисциплины:</w:t>
      </w:r>
    </w:p>
    <w:p w:rsidR="006A4180" w:rsidRPr="003264A5" w:rsidRDefault="003646FF" w:rsidP="009165A8">
      <w:pPr>
        <w:jc w:val="both"/>
        <w:rPr>
          <w:rFonts w:ascii="Arial" w:hAnsi="Arial" w:cs="Arial"/>
        </w:rPr>
      </w:pPr>
      <w:r w:rsidRPr="006A4180">
        <w:rPr>
          <w:rFonts w:ascii="Arial" w:hAnsi="Arial" w:cs="Arial"/>
          <w:color w:val="000000"/>
          <w:spacing w:val="-1"/>
        </w:rPr>
        <w:t xml:space="preserve">Основная цель освоения дисциплины - </w:t>
      </w:r>
      <w:r w:rsidR="006A4180" w:rsidRPr="003264A5">
        <w:rPr>
          <w:rFonts w:ascii="Arial" w:hAnsi="Arial" w:cs="Arial"/>
        </w:rPr>
        <w:t>формирование физической культуры личности</w:t>
      </w:r>
      <w:r w:rsidR="009165A8">
        <w:rPr>
          <w:rFonts w:ascii="Arial" w:hAnsi="Arial" w:cs="Arial"/>
        </w:rPr>
        <w:t xml:space="preserve"> и </w:t>
      </w:r>
      <w:r w:rsidR="006A4180" w:rsidRPr="003264A5">
        <w:rPr>
          <w:rFonts w:ascii="Arial" w:hAnsi="Arial" w:cs="Arial"/>
        </w:rPr>
        <w:t>способности направленного использования методов и средств физическойкультуры и спорта для обеспечения полноценной социальной ипрофессиональной деятельности</w:t>
      </w:r>
      <w:r w:rsidR="000F1BED">
        <w:rPr>
          <w:rFonts w:ascii="Arial" w:hAnsi="Arial" w:cs="Arial"/>
        </w:rPr>
        <w:t xml:space="preserve"> и </w:t>
      </w:r>
      <w:r w:rsidR="000F1BED" w:rsidRPr="000F1BED">
        <w:rPr>
          <w:rFonts w:ascii="Arial" w:hAnsi="Arial" w:cs="Arial"/>
        </w:rPr>
        <w:t>поддержания необходимого уровня физической подготовленности</w:t>
      </w:r>
      <w:r w:rsidR="006A4180" w:rsidRPr="003264A5">
        <w:rPr>
          <w:rFonts w:ascii="Arial" w:hAnsi="Arial" w:cs="Arial"/>
        </w:rPr>
        <w:t>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Достижение этой цели предусматривает решение следующих задач: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 xml:space="preserve">- приобретение основ теоретических и методических знаний по физической культуре и спорту, самостоятельное использование их средств, форм и методов; </w:t>
      </w:r>
    </w:p>
    <w:p w:rsidR="003646FF" w:rsidRPr="000F1BED" w:rsidRDefault="003646FF" w:rsidP="009165A8">
      <w:pPr>
        <w:ind w:firstLine="708"/>
      </w:pPr>
      <w:r>
        <w:rPr>
          <w:rFonts w:ascii="Arial" w:hAnsi="Arial" w:cs="Arial"/>
          <w:color w:val="000000"/>
          <w:spacing w:val="-1"/>
        </w:rPr>
        <w:t>-формирование осознанной потребности к физическому самосовершенствованию, здоровому образу жизни.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i/>
          <w:color w:val="000000"/>
          <w:spacing w:val="-1"/>
        </w:rPr>
        <w:t>уметь: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использовать физкультурно-оздоровительную деятельность для укрепления здоровья, достижения жизненных и профессиональных целей.</w:t>
      </w:r>
    </w:p>
    <w:p w:rsidR="003646FF" w:rsidRDefault="003646FF" w:rsidP="003646F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pacing w:val="-1"/>
        </w:rPr>
      </w:pPr>
      <w:r>
        <w:rPr>
          <w:rFonts w:ascii="Arial" w:hAnsi="Arial" w:cs="Arial"/>
          <w:color w:val="000000"/>
          <w:spacing w:val="-1"/>
        </w:rPr>
        <w:t>В результате освоения дисциплины студент должен</w:t>
      </w:r>
      <w:r>
        <w:rPr>
          <w:rFonts w:ascii="Arial" w:hAnsi="Arial" w:cs="Arial"/>
          <w:b/>
          <w:i/>
          <w:color w:val="000000"/>
          <w:spacing w:val="-1"/>
        </w:rPr>
        <w:t>знать:</w:t>
      </w:r>
    </w:p>
    <w:p w:rsidR="003646FF" w:rsidRDefault="003646FF" w:rsidP="003646FF">
      <w:pPr>
        <w:pStyle w:val="a8"/>
        <w:ind w:firstLine="708"/>
        <w:jc w:val="both"/>
      </w:pPr>
      <w:r>
        <w:rPr>
          <w:color w:val="000000"/>
          <w:spacing w:val="-1"/>
        </w:rPr>
        <w:t xml:space="preserve">- </w:t>
      </w:r>
      <w:r>
        <w:t>роль физической культуры в общекультурном, профессиональном и социальном развитии человека;</w:t>
      </w:r>
    </w:p>
    <w:p w:rsidR="003646FF" w:rsidRDefault="003646FF" w:rsidP="003646FF">
      <w:r>
        <w:tab/>
        <w:t xml:space="preserve">- </w:t>
      </w:r>
      <w:r>
        <w:rPr>
          <w:rFonts w:ascii="Arial" w:hAnsi="Arial" w:cs="Arial"/>
        </w:rPr>
        <w:t>основы здорового образа жизни.</w:t>
      </w:r>
    </w:p>
    <w:p w:rsidR="003646FF" w:rsidRDefault="003646FF" w:rsidP="00364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Результатом освоения программы учебной дисциплины является овладение общими (ОК) компетенциями: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89"/>
        <w:gridCol w:w="8448"/>
      </w:tblGrid>
      <w:tr w:rsidR="003646FF" w:rsidTr="000A0CC8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46FF" w:rsidRDefault="003646FF" w:rsidP="000A0CC8">
            <w:pPr>
              <w:widowControl w:val="0"/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результата обучения</w:t>
            </w:r>
          </w:p>
        </w:tc>
      </w:tr>
      <w:tr w:rsidR="003646FF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69FA" w:rsidRDefault="002537C7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0069FA" w:rsidRDefault="003F40C3" w:rsidP="003F40C3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</w:t>
            </w:r>
            <w:r w:rsidR="002537C7">
              <w:rPr>
                <w:rFonts w:ascii="Arial" w:hAnsi="Arial" w:cs="Arial"/>
                <w:sz w:val="22"/>
                <w:szCs w:val="22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</w:t>
            </w:r>
            <w:r>
              <w:rPr>
                <w:rFonts w:ascii="Arial" w:hAnsi="Arial" w:cs="Arial"/>
                <w:sz w:val="22"/>
                <w:szCs w:val="22"/>
              </w:rPr>
              <w:t xml:space="preserve"> и качество </w:t>
            </w:r>
          </w:p>
        </w:tc>
      </w:tr>
      <w:tr w:rsidR="003F40C3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40C3" w:rsidRDefault="003F40C3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40C3" w:rsidRDefault="003F40C3" w:rsidP="003F40C3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3646FF" w:rsidTr="000A0CC8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646FF" w:rsidRPr="000069FA" w:rsidRDefault="003F40C3" w:rsidP="000A0CC8">
            <w:pPr>
              <w:widowControl w:val="0"/>
              <w:suppressAutoHyphens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ОК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646FF" w:rsidRPr="000069FA" w:rsidRDefault="003646FF" w:rsidP="000A0CC8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0069FA">
              <w:rPr>
                <w:rFonts w:ascii="Arial" w:hAnsi="Arial" w:cs="Arial"/>
                <w:sz w:val="22"/>
                <w:szCs w:val="22"/>
              </w:rPr>
              <w:t>работать в коллектив</w:t>
            </w:r>
            <w:r w:rsidR="00975C3A">
              <w:rPr>
                <w:rFonts w:ascii="Arial" w:hAnsi="Arial" w:cs="Arial"/>
                <w:sz w:val="22"/>
                <w:szCs w:val="22"/>
              </w:rPr>
              <w:t>е и команде, эффективно взаимодействовать</w:t>
            </w:r>
            <w:r w:rsidRPr="000069FA">
              <w:rPr>
                <w:rFonts w:ascii="Arial" w:hAnsi="Arial" w:cs="Arial"/>
                <w:sz w:val="22"/>
                <w:szCs w:val="22"/>
              </w:rPr>
              <w:t xml:space="preserve"> с коллег</w:t>
            </w:r>
            <w:r w:rsidR="00975C3A">
              <w:rPr>
                <w:rFonts w:ascii="Arial" w:hAnsi="Arial" w:cs="Arial"/>
                <w:sz w:val="22"/>
                <w:szCs w:val="22"/>
              </w:rPr>
              <w:t>ами, руководством, клиентами</w:t>
            </w: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1.4. Рекомендуемое количество часов на освоение программы дисциплины: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максимальной у</w:t>
      </w:r>
      <w:r w:rsidR="0057156A">
        <w:rPr>
          <w:rFonts w:ascii="Arial" w:hAnsi="Arial" w:cs="Arial"/>
        </w:rPr>
        <w:t>чебной нагрузки обучающегося 476</w:t>
      </w:r>
      <w:r>
        <w:rPr>
          <w:rFonts w:ascii="Arial" w:hAnsi="Arial" w:cs="Arial"/>
        </w:rPr>
        <w:t xml:space="preserve"> часов, в том числе: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аудиторной учебной работы обучающегося (обязательных</w:t>
      </w:r>
      <w:r w:rsidR="0057156A">
        <w:rPr>
          <w:rFonts w:ascii="Arial" w:hAnsi="Arial" w:cs="Arial"/>
        </w:rPr>
        <w:t xml:space="preserve"> учебных занятий)  238</w:t>
      </w:r>
      <w:r>
        <w:rPr>
          <w:rFonts w:ascii="Arial" w:hAnsi="Arial" w:cs="Arial"/>
        </w:rPr>
        <w:t xml:space="preserve"> часов;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pacing w:val="-8"/>
        </w:rPr>
      </w:pPr>
      <w:r>
        <w:rPr>
          <w:rFonts w:ascii="Arial" w:hAnsi="Arial" w:cs="Arial"/>
          <w:spacing w:val="-8"/>
        </w:rPr>
        <w:t>внеаудиторной (самостоятельной)</w:t>
      </w:r>
      <w:r w:rsidR="0057156A">
        <w:rPr>
          <w:rFonts w:ascii="Arial" w:hAnsi="Arial" w:cs="Arial"/>
          <w:spacing w:val="-8"/>
        </w:rPr>
        <w:t xml:space="preserve"> учебной работы обучающегося 238 часов</w:t>
      </w:r>
      <w:r>
        <w:rPr>
          <w:rFonts w:ascii="Arial" w:hAnsi="Arial" w:cs="Arial"/>
          <w:spacing w:val="-8"/>
        </w:rPr>
        <w:t>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СТРУКТУРА И СОДЕРЖАНИЕ УЧЕБНОЙ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2.1. Объем учебной дисциплины и виды учебной работы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Arial" w:hAnsi="Arial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258"/>
        <w:gridCol w:w="1879"/>
      </w:tblGrid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Объем часов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Максимальная учебная нагрузка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476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Аудиторная учебная работа (обязательные учебные занятия) (всего)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 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C36359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57156A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56A" w:rsidRDefault="0057156A" w:rsidP="000A0CC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156A" w:rsidRDefault="0057156A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center"/>
              <w:rPr>
                <w:rFonts w:ascii="Arial" w:hAnsi="Arial" w:cs="Arial"/>
                <w:iCs/>
              </w:rPr>
            </w:pPr>
          </w:p>
        </w:tc>
      </w:tr>
      <w:tr w:rsidR="003646FF" w:rsidTr="000A0CC8"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самостоятельные занятия физическими упражнениями и спортом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57156A" w:rsidP="000A0C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238</w:t>
            </w:r>
          </w:p>
        </w:tc>
      </w:tr>
      <w:tr w:rsidR="003646FF" w:rsidTr="000A0CC8"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646FF" w:rsidRDefault="003646FF" w:rsidP="000A0CC8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Cs/>
              </w:rPr>
              <w:t>Итоговая аттестация в форме зачета</w:t>
            </w:r>
          </w:p>
          <w:p w:rsidR="003646FF" w:rsidRDefault="003646FF" w:rsidP="000A0CC8">
            <w:pPr>
              <w:jc w:val="right"/>
              <w:rPr>
                <w:rFonts w:ascii="Arial" w:hAnsi="Arial" w:cs="Arial"/>
                <w:i/>
                <w:iCs/>
              </w:rPr>
            </w:pP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3646FF" w:rsidRPr="009165A8" w:rsidRDefault="003646FF" w:rsidP="003646FF">
      <w:pPr>
        <w:sectPr w:rsidR="003646FF" w:rsidRPr="009165A8" w:rsidSect="008751D9">
          <w:footerReference w:type="default" r:id="rId9"/>
          <w:pgSz w:w="11906" w:h="16838"/>
          <w:pgMar w:top="1134" w:right="567" w:bottom="1134" w:left="1418" w:header="709" w:footer="709" w:gutter="0"/>
          <w:cols w:space="720"/>
          <w:titlePg/>
          <w:docGrid w:linePitch="326"/>
        </w:sectPr>
      </w:pPr>
    </w:p>
    <w:p w:rsidR="00DB71A5" w:rsidRPr="00C97818" w:rsidRDefault="00DB71A5" w:rsidP="00DB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 Тематический план и содержание учебной дисциплины  Физическая культура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</w:p>
    <w:tbl>
      <w:tblPr>
        <w:tblW w:w="15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1"/>
        <w:gridCol w:w="8722"/>
        <w:gridCol w:w="1075"/>
        <w:gridCol w:w="2309"/>
      </w:tblGrid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Наименование разделов и тем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Содержание учебного материала, практические занятия, внеаудиторная (самостоятельная) учебная работа обучающихся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Объем часов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  <w:r w:rsidRPr="00DB71A5">
              <w:rPr>
                <w:rFonts w:ascii="Arial" w:hAnsi="Arial" w:cs="Arial"/>
                <w:bCs/>
              </w:rPr>
              <w:t>Уровень освоения</w:t>
            </w:r>
          </w:p>
        </w:tc>
      </w:tr>
      <w:tr w:rsidR="00DB71A5" w:rsidTr="00401D98">
        <w:trPr>
          <w:trHeight w:val="383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4A4B7A">
              <w:rPr>
                <w:rFonts w:ascii="Arial" w:hAnsi="Arial" w:cs="Arial"/>
                <w:b/>
                <w:bCs/>
                <w:u w:val="single"/>
              </w:rPr>
              <w:t>Раздел 1.</w:t>
            </w:r>
            <w:r w:rsidRPr="00785406">
              <w:rPr>
                <w:rFonts w:ascii="Arial" w:hAnsi="Arial" w:cs="Arial"/>
                <w:bCs/>
              </w:rPr>
              <w:t>Ознакомление</w:t>
            </w:r>
            <w:r>
              <w:rPr>
                <w:rFonts w:ascii="Arial" w:hAnsi="Arial" w:cs="Arial"/>
                <w:bCs/>
              </w:rPr>
              <w:t xml:space="preserve"> с современными системами физической культуры 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1335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Тема 1.1 </w:t>
            </w:r>
            <w:r>
              <w:rPr>
                <w:rFonts w:ascii="Arial" w:hAnsi="Arial" w:cs="Arial"/>
                <w:bCs/>
              </w:rPr>
              <w:t>Современное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состояние физической 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культуры и спорта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Современные оздоровительные системы физического воспитания, их роль в формировании здорового образа жизни, предупреждении профессиональных заболеваний и вредных привычек, поддержании репродуктивной функции. Требование к технике безопасности на занятиях физическими упражнениями разной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506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78540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785406">
              <w:rPr>
                <w:rFonts w:ascii="Arial" w:hAnsi="Arial" w:cs="Arial"/>
                <w:bCs/>
              </w:rPr>
              <w:t>Самостоятельная работа.</w:t>
            </w:r>
            <w:r>
              <w:rPr>
                <w:rFonts w:ascii="Arial" w:hAnsi="Arial" w:cs="Arial"/>
                <w:bCs/>
              </w:rPr>
              <w:t xml:space="preserve"> Использование полученных знаний в повседневной жизни, отказ от вредных привычек.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8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1.2 </w:t>
            </w:r>
            <w:r w:rsidRPr="00D34276">
              <w:rPr>
                <w:rFonts w:ascii="Arial" w:hAnsi="Arial" w:cs="Arial"/>
                <w:bCs/>
              </w:rPr>
              <w:t>Легкая атлетика. Кроссовая подготовка.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Решает задачи поддержки и укрепления здоровья. Способствует развитию выносливости, быстроты, скоростно-силовых качеств. Кроссовая подготовка: высокий и низкий старт, стартовый разгон, финиширование; бег 100 м; эстафетный бег 4х100 м, 4х400 м; бег по прямой с различной скоростью, равномерный бег на дистанцию 2000 м (девушки) и 3000 м (юноши), прыжки в длину с разбега способом «согнув ноги»; прыжки с места; метание гранаты весом 500 г (девушки) и 700 г (юноши).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03"/>
        </w:trPr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работа.Систематические занятия бегом на средние дистанции</w:t>
            </w:r>
            <w:r>
              <w:rPr>
                <w:rFonts w:ascii="Arial" w:hAnsi="Arial" w:cs="Arial"/>
                <w:bCs/>
              </w:rPr>
              <w:t>,</w:t>
            </w:r>
            <w:r w:rsidRPr="00D34276">
              <w:rPr>
                <w:rFonts w:ascii="Arial" w:hAnsi="Arial" w:cs="Arial"/>
                <w:bCs/>
              </w:rPr>
              <w:t xml:space="preserve"> выполнение специальных упражнений: бег с ускорениями, пружинистый бег, равномерный бег</w:t>
            </w:r>
            <w:r>
              <w:rPr>
                <w:rFonts w:ascii="Arial" w:hAnsi="Arial" w:cs="Arial"/>
                <w:bCs/>
              </w:rPr>
              <w:t xml:space="preserve"> слабой и средней интенсивности, прыжковые упражнения</w:t>
            </w:r>
            <w:r w:rsidRPr="00D3427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83"/>
        </w:trPr>
        <w:tc>
          <w:tcPr>
            <w:tcW w:w="12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1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782"/>
        </w:trPr>
        <w:tc>
          <w:tcPr>
            <w:tcW w:w="3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2.</w:t>
            </w:r>
            <w:r w:rsidRPr="00D34276">
              <w:rPr>
                <w:rFonts w:ascii="Arial" w:hAnsi="Arial" w:cs="Arial"/>
                <w:bCs/>
              </w:rPr>
              <w:t xml:space="preserve"> Ознакомление с основами здорового образа жизни и занятия гимнастикой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15234F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841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2.1 </w:t>
            </w:r>
            <w:r w:rsidRPr="00D34276">
              <w:rPr>
                <w:rFonts w:ascii="Arial" w:hAnsi="Arial" w:cs="Arial"/>
                <w:bCs/>
              </w:rPr>
              <w:t>Основы здорового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образа жизни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Здоровье человека, его ценность и значимость для профессионала. Взаимосвязь общей культуры обучающихся и их образ жизни. Личное отношение к здоровью как условие формирования здорового образа жизни. Двигательная активность. Влияние экологических факторов на здоровье человека. О вреде и профилактике курения, алкоголизма, наркомании. Рациональное питание и профессия. Режим в трудовой и учебной деятельности. Активный отдых. Гигиенические средства оздоровления и управления работоспособностью: закаливание, личная гигиена, гидропроцедуры, массаж. Профилактика профессиональных заболеваний средствами и методами физического воспитания.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431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 Поддержание здорового образа жизни.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1140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6359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  <w:bCs/>
              </w:rPr>
            </w:pPr>
            <w:r w:rsidRPr="007F6FD8">
              <w:rPr>
                <w:rFonts w:ascii="Arial" w:hAnsi="Arial" w:cs="Arial"/>
                <w:b/>
                <w:bCs/>
              </w:rPr>
              <w:t xml:space="preserve">Тема 2.2 </w:t>
            </w:r>
            <w:r w:rsidRPr="007F6FD8">
              <w:rPr>
                <w:rFonts w:ascii="Arial" w:hAnsi="Arial" w:cs="Arial"/>
                <w:bCs/>
              </w:rPr>
              <w:t>А.Гимнастика с элементами акробатики</w:t>
            </w:r>
            <w:r>
              <w:rPr>
                <w:rFonts w:ascii="Arial" w:hAnsi="Arial" w:cs="Arial"/>
                <w:bCs/>
              </w:rPr>
              <w:t>.</w:t>
            </w:r>
          </w:p>
          <w:p w:rsidR="00DB71A5" w:rsidRPr="00CA2241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Б.</w:t>
            </w:r>
            <w:r w:rsidRPr="00CA2241">
              <w:rPr>
                <w:rFonts w:ascii="Arial" w:hAnsi="Arial" w:cs="Arial"/>
              </w:rPr>
              <w:t>Атлетическая гимнастика, работа на тренажерах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CA224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А. </w:t>
            </w:r>
            <w:r w:rsidRPr="007F6FD8">
              <w:rPr>
                <w:rFonts w:ascii="Arial" w:hAnsi="Arial" w:cs="Arial"/>
                <w:bCs/>
              </w:rPr>
              <w:t xml:space="preserve">Решает оздоровительные и профилактические задачи. Развивает силовые качества, выносливость, координацию, гибкость, ловкость. </w:t>
            </w:r>
            <w:r w:rsidRPr="00CA2241">
              <w:rPr>
                <w:rFonts w:ascii="Arial" w:hAnsi="Arial" w:cs="Arial"/>
              </w:rPr>
              <w:t>Оказывают оздоровительное влияние на сердечно-сосудистую, дыхательную, нервно-мышечную системы. Использование музыкального сопровождения совершенствует чувство ритма.</w:t>
            </w:r>
            <w:r w:rsidRPr="007F6FD8">
              <w:rPr>
                <w:rFonts w:ascii="Arial" w:hAnsi="Arial" w:cs="Arial"/>
                <w:bCs/>
              </w:rPr>
              <w:t xml:space="preserve">Общеразвивающие упражнения, упражнения в паре с партнером. </w:t>
            </w:r>
            <w:r w:rsidRPr="00CA2241">
              <w:rPr>
                <w:rFonts w:ascii="Arial" w:hAnsi="Arial" w:cs="Arial"/>
              </w:rPr>
              <w:t>упражнения с гантелями, с набивными мячами, упражн</w:t>
            </w:r>
            <w:r w:rsidRPr="007F6FD8">
              <w:rPr>
                <w:rFonts w:ascii="Arial" w:hAnsi="Arial" w:cs="Arial"/>
              </w:rPr>
              <w:t>ения с мячом, обручем (девушки)</w:t>
            </w:r>
            <w:r w:rsidRPr="00CA2241">
              <w:rPr>
                <w:rFonts w:ascii="Arial" w:hAnsi="Arial" w:cs="Arial"/>
              </w:rPr>
              <w:t xml:space="preserve">. </w:t>
            </w:r>
            <w:r w:rsidRPr="007F6FD8">
              <w:rPr>
                <w:rFonts w:ascii="Arial" w:hAnsi="Arial" w:cs="Arial"/>
                <w:bCs/>
              </w:rPr>
              <w:t>Упражнения для профилактики профессиональных заболеваний (упражнения с чередованием напряжения и расслабления, упражнения для коррекции нарушений осанки,</w:t>
            </w:r>
            <w:r w:rsidRPr="00CA2241">
              <w:rPr>
                <w:rFonts w:ascii="Arial" w:hAnsi="Arial" w:cs="Arial"/>
              </w:rPr>
              <w:t xml:space="preserve"> на внимание, висы и упоры, упражнения у гимнастической стенки</w:t>
            </w:r>
            <w:r w:rsidRPr="007F6FD8">
              <w:rPr>
                <w:rFonts w:ascii="Arial" w:hAnsi="Arial" w:cs="Arial"/>
              </w:rPr>
              <w:t>,</w:t>
            </w:r>
            <w:r w:rsidRPr="007F6FD8">
              <w:rPr>
                <w:rFonts w:ascii="Arial" w:hAnsi="Arial" w:cs="Arial"/>
                <w:bCs/>
              </w:rPr>
              <w:t xml:space="preserve"> акробатические упражнения). Соблюдение правил техники безопасности и страховки.</w:t>
            </w:r>
          </w:p>
          <w:p w:rsidR="00DB71A5" w:rsidRPr="00CA224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Б. </w:t>
            </w:r>
            <w:r w:rsidRPr="00CA2241">
              <w:rPr>
                <w:rFonts w:ascii="Arial" w:hAnsi="Arial" w:cs="Arial"/>
              </w:rPr>
              <w:t>Решает задачи коррекции фигуры, дифференцировки силовых характеристик движений, совершенствует регуляцию мышечного тонуса. Воспитывает абсолютную и относительную силу избранных групп мышц.</w:t>
            </w:r>
          </w:p>
          <w:p w:rsidR="00DB71A5" w:rsidRPr="007F6FD8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Круговой метод тренировки для развития силы основных мышечных групп с эспандерами, амортизаторами из резины, гантелями, гирей, штангой. Техника безопасности занятий. 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70"/>
        </w:trPr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работа.Систематические занятиягимнастикой, выполнение упражнений, развивающих силовые качества, гибкость. Самостоятельная подготовка к сдаче нормативов ГТО.</w:t>
            </w:r>
          </w:p>
        </w:tc>
        <w:tc>
          <w:tcPr>
            <w:tcW w:w="1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15"/>
        </w:trPr>
        <w:tc>
          <w:tcPr>
            <w:tcW w:w="12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2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3.</w:t>
            </w:r>
            <w:r w:rsidRPr="00D34276">
              <w:rPr>
                <w:rFonts w:ascii="Arial" w:hAnsi="Arial" w:cs="Arial"/>
                <w:bCs/>
              </w:rPr>
              <w:t xml:space="preserve"> Ознакомление с методикой самостоятельных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занятий физическими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упражнениями</w:t>
            </w:r>
            <w:r>
              <w:rPr>
                <w:rFonts w:ascii="Arial" w:hAnsi="Arial" w:cs="Arial"/>
                <w:bCs/>
              </w:rPr>
              <w:t>. Лыжные гонки.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57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3.1 </w:t>
            </w:r>
            <w:r w:rsidRPr="00D34276">
              <w:rPr>
                <w:rFonts w:ascii="Arial" w:hAnsi="Arial" w:cs="Arial"/>
                <w:bCs/>
              </w:rPr>
              <w:t xml:space="preserve">Основы методики самостоятельных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занятий физическими </w:t>
            </w:r>
          </w:p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упражнениями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 Особенности самостоятельных занятий и их гигиена. Коррекция фигуры. Основные признаки утомления. Факторы регуляции нагрузки. Тесты для определения оптимальной нагрузки. Создание основы для использования физкультурно-спортивной деятельности в целях последующих жизненных и профессиональных достижений.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5E0A93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531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Самостоятельная работа. Составление тестов для определения индивидуальной оптимальной физической нагрузки. 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A5" w:rsidRPr="005E0A93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  <w:r w:rsidRPr="00D34276">
              <w:rPr>
                <w:rFonts w:ascii="Arial" w:hAnsi="Arial" w:cs="Arial"/>
                <w:b/>
                <w:bCs/>
              </w:rPr>
              <w:t xml:space="preserve">Тема 3.2 </w:t>
            </w:r>
            <w:r w:rsidRPr="00D34276">
              <w:rPr>
                <w:rFonts w:ascii="Arial" w:hAnsi="Arial" w:cs="Arial"/>
                <w:bCs/>
              </w:rPr>
              <w:t>Лыжные гонки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Решает оздоровительные задачи. Увеличивает резервные возможности сердечно</w:t>
            </w:r>
            <w:r w:rsidR="00C36359">
              <w:rPr>
                <w:rFonts w:ascii="Arial" w:hAnsi="Arial" w:cs="Arial"/>
                <w:bCs/>
              </w:rPr>
              <w:t>-</w:t>
            </w:r>
            <w:r w:rsidR="009D47F1">
              <w:rPr>
                <w:rFonts w:ascii="Arial" w:hAnsi="Arial" w:cs="Arial"/>
                <w:bCs/>
              </w:rPr>
              <w:t xml:space="preserve">сосудистой </w:t>
            </w:r>
            <w:r w:rsidRPr="00D34276">
              <w:rPr>
                <w:rFonts w:ascii="Arial" w:hAnsi="Arial" w:cs="Arial"/>
                <w:bCs/>
              </w:rPr>
              <w:t>и дыхательной систем, повышает защитные функции организма. Совершенствует силовую выносливость, координацию движений. Переход с одновременных лыжных ходов на попеременные. Преодоление подъемов и препятствий. Переход с хода на ход в зависимости от условий дистанции и состояния лыжни. Элементы тактики лыжных гонок: распределение сил, лидирование, обгон, финиширование и др. Прохождение дистанции до 3 км (девушки) и до 5 км (юноши). Основные элементы тактики в лыжных гонках. Соблюдение правил техники безопасности.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работа.Лыжные прогулки в зимнее время. Самостоятельная подготовка к сдаче нормативов комплекса ГТО.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2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 аттестация 3</w:t>
            </w:r>
            <w:r>
              <w:rPr>
                <w:rFonts w:ascii="Arial" w:hAnsi="Arial" w:cs="Arial"/>
                <w:bCs/>
              </w:rPr>
              <w:t xml:space="preserve">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 w:rsidRPr="00D34276">
              <w:rPr>
                <w:rFonts w:ascii="Arial" w:hAnsi="Arial" w:cs="Arial"/>
                <w:b/>
                <w:bCs/>
              </w:rPr>
              <w:t>Раздел 4.</w:t>
            </w:r>
            <w:r w:rsidRPr="00CA2241">
              <w:rPr>
                <w:rFonts w:ascii="Arial" w:hAnsi="Arial" w:cs="Arial"/>
              </w:rPr>
              <w:t>Психофизиологические основы уче</w:t>
            </w:r>
            <w:r>
              <w:rPr>
                <w:rFonts w:ascii="Arial" w:hAnsi="Arial" w:cs="Arial"/>
              </w:rPr>
              <w:t>бного и производственного труда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580FF6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Психофизиологическая характеристика будущей производственной деятельности и учебного труда обучающихся. Динамика работоспособности обучающихся в учебном году и факторы, ее определяющие. Основные причины изменения общего состояния обучающихся в период экзаменационной сессии. Критерии нервно-эмоционального, психического, и психофизического утомления обучающихся. Методы повышения эффективности производственного и учебного труда. Значение мышечной релаксации.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ознакомительный</w:t>
            </w:r>
          </w:p>
        </w:tc>
      </w:tr>
      <w:tr w:rsidR="00DB71A5" w:rsidTr="00401D98">
        <w:trPr>
          <w:trHeight w:val="2046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</w:t>
            </w:r>
            <w:r w:rsidRPr="00C0225F">
              <w:rPr>
                <w:rFonts w:ascii="Arial" w:hAnsi="Arial" w:cs="Arial"/>
                <w:b/>
              </w:rPr>
              <w:t xml:space="preserve"> 4.1</w:t>
            </w:r>
            <w:r w:rsidRPr="00CA2241">
              <w:rPr>
                <w:rFonts w:ascii="Arial" w:hAnsi="Arial" w:cs="Arial"/>
              </w:rPr>
              <w:t>Средства физической культуры в регулировании работоспособности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86F0B" w:rsidRDefault="00DB71A5" w:rsidP="00401D98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Аутотренинг и его использование для повышения работоспособности.Простейшие методики самооценки работоспособности, усталости, утомления и применение средств физической культуры для их коррекции. Исп</w:t>
            </w:r>
            <w:r>
              <w:rPr>
                <w:rFonts w:ascii="Arial" w:hAnsi="Arial" w:cs="Arial"/>
              </w:rPr>
              <w:t>ользование методов самоконтроля.</w:t>
            </w:r>
            <w:r w:rsidRPr="00CA2241">
              <w:rPr>
                <w:rFonts w:ascii="Arial" w:hAnsi="Arial" w:cs="Arial"/>
              </w:rPr>
              <w:t xml:space="preserve"> Методика составления и проведения самостоятельных занятий физическими упражнениями</w:t>
            </w:r>
            <w:r w:rsidRPr="00286F0B">
              <w:rPr>
                <w:rFonts w:ascii="Arial" w:hAnsi="Arial" w:cs="Arial"/>
              </w:rPr>
              <w:t>.</w:t>
            </w:r>
            <w:r w:rsidRPr="00CA2241">
              <w:rPr>
                <w:rFonts w:ascii="Arial" w:hAnsi="Arial" w:cs="Arial"/>
              </w:rPr>
              <w:t xml:space="preserve"> Массаж и самомассаж при физическом и умственном утомлении. Самооценка и анализ выполнения обязательных тестов состояния здоровья и общефизической подготовки. Методика самоконтроля за уровнем развития профессионально знач</w:t>
            </w:r>
            <w:r>
              <w:rPr>
                <w:rFonts w:ascii="Arial" w:hAnsi="Arial" w:cs="Arial"/>
              </w:rPr>
              <w:t>имых качеств и свойств личности.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6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97818" w:rsidRDefault="00DB71A5" w:rsidP="00401D98">
            <w:pPr>
              <w:rPr>
                <w:rFonts w:ascii="Arial" w:hAnsi="Arial" w:cs="Arial"/>
              </w:rPr>
            </w:pPr>
            <w:r w:rsidRPr="00286F0B">
              <w:rPr>
                <w:rFonts w:ascii="Arial" w:hAnsi="Arial" w:cs="Arial"/>
                <w:bCs/>
              </w:rPr>
              <w:t>Самостоятельная работа. А</w:t>
            </w:r>
            <w:r w:rsidRPr="00CA2241">
              <w:rPr>
                <w:rFonts w:ascii="Arial" w:hAnsi="Arial" w:cs="Arial"/>
              </w:rPr>
              <w:t>ктивн</w:t>
            </w:r>
            <w:r w:rsidRPr="00286F0B">
              <w:rPr>
                <w:rFonts w:ascii="Arial" w:hAnsi="Arial" w:cs="Arial"/>
              </w:rPr>
              <w:t>ый</w:t>
            </w:r>
            <w:r w:rsidRPr="00CA2241">
              <w:rPr>
                <w:rFonts w:ascii="Arial" w:hAnsi="Arial" w:cs="Arial"/>
              </w:rPr>
              <w:t xml:space="preserve"> отдых в ходе профессиональной деятельности по избранному направлению.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140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631B66" w:rsidRDefault="00DB71A5" w:rsidP="00401D98">
            <w:pPr>
              <w:rPr>
                <w:rFonts w:ascii="Arial" w:hAnsi="Arial" w:cs="Arial"/>
              </w:rPr>
            </w:pPr>
            <w:r w:rsidRPr="00631B66">
              <w:rPr>
                <w:rFonts w:ascii="Arial" w:hAnsi="Arial" w:cs="Arial"/>
                <w:b/>
              </w:rPr>
              <w:t>Тема 4.2</w:t>
            </w:r>
            <w:r w:rsidRPr="00CA2241">
              <w:rPr>
                <w:rFonts w:ascii="Arial" w:hAnsi="Arial" w:cs="Arial"/>
              </w:rPr>
              <w:t>Физическая культура в профессиональной деятельности специалиста</w:t>
            </w:r>
          </w:p>
          <w:p w:rsidR="00DB71A5" w:rsidRPr="00631B6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F6ED9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Личная и социально-экономическая необходимость специальной оздоровительной и психофизической подготовки к труду. Оздоровительные и профилированные методы физического воспитания при занятиях различными видами двигательной активности. Профилактика профессиональных заболеваний средствами и методами физического воспитания. Контроль (тестирование) состояния здоровья, двигательных качеств, психофизиологических функций, к которым профессия (специальность) предъявляет повышенные требования.Упражнения для коррекции зрения. Комплексы упражнений вводной и производственной гимнастики.</w:t>
            </w:r>
            <w:r w:rsidRPr="002F6ED9">
              <w:rPr>
                <w:rFonts w:ascii="Arial" w:hAnsi="Arial" w:cs="Arial"/>
              </w:rPr>
              <w:t xml:space="preserve"> Составление индивидуальной оздоровительной программы</w:t>
            </w:r>
            <w:r w:rsidRPr="00CA2241">
              <w:rPr>
                <w:rFonts w:ascii="Arial" w:hAnsi="Arial" w:cs="Arial"/>
              </w:rPr>
              <w:t xml:space="preserve"> двигательной активности с учетом профессиональной направленности.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566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631B66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2F6ED9" w:rsidRDefault="00DB71A5" w:rsidP="00401D98">
            <w:pPr>
              <w:rPr>
                <w:rFonts w:ascii="Arial" w:hAnsi="Arial" w:cs="Arial"/>
              </w:rPr>
            </w:pPr>
            <w:r w:rsidRPr="002F6ED9">
              <w:rPr>
                <w:rFonts w:ascii="Arial" w:hAnsi="Arial" w:cs="Arial"/>
                <w:bCs/>
              </w:rPr>
              <w:t>Самостоятельная работа. Ежедневные занятия утренней гимнастикой</w:t>
            </w:r>
            <w:r>
              <w:rPr>
                <w:rFonts w:ascii="Arial" w:hAnsi="Arial" w:cs="Arial"/>
                <w:bCs/>
              </w:rPr>
              <w:t xml:space="preserve"> и комплексами физических упражнений.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416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Промежуточная</w:t>
            </w:r>
            <w:r>
              <w:rPr>
                <w:rFonts w:ascii="Arial" w:hAnsi="Arial" w:cs="Arial"/>
                <w:bCs/>
              </w:rPr>
              <w:t xml:space="preserve"> аттестация 4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5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5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Pr="00CA2241">
              <w:rPr>
                <w:rFonts w:ascii="Arial" w:hAnsi="Arial" w:cs="Arial"/>
              </w:rPr>
              <w:t>Спортивные игры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7454ED" w:rsidRDefault="00DB71A5" w:rsidP="00401D98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Проведение спортивных игр способствует совершенствованию профессиональной двигательной подготовленности, укреплению здоровья, в том числе развитию координационных способностей, ориентации в пространстве, скорости реакции; дифференцировке пространственных временных и силовых параметров движения, формированию двигательной активности, силовой и скоростной выносливости; совершенствованию взрывной силы; развитию таких личностных качеств, как восприятие, внимание, память, воображение, согласованность групповых взаимодействий, быстрое принятие решений; воспитанию волевых качеств, инициативности и самостоятельности.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878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5</w:t>
            </w:r>
            <w:r w:rsidRPr="00C0225F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спортивным играм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Упражнения для развития силы, быстроты и координации движений, силовой и скоростной выносливости, прыгучести</w:t>
            </w:r>
            <w:r>
              <w:rPr>
                <w:rFonts w:ascii="Arial" w:hAnsi="Arial" w:cs="Arial"/>
              </w:rPr>
              <w:t>, ориентации в пространстве.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443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ED0471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5</w:t>
            </w:r>
            <w:r w:rsidRPr="00C0225F">
              <w:rPr>
                <w:rFonts w:ascii="Arial" w:hAnsi="Arial" w:cs="Arial"/>
                <w:b/>
              </w:rPr>
              <w:t>.2</w:t>
            </w:r>
            <w:r w:rsidRPr="00C0225F">
              <w:rPr>
                <w:rFonts w:ascii="Arial" w:hAnsi="Arial" w:cs="Arial"/>
              </w:rPr>
              <w:t xml:space="preserve"> Техническая </w:t>
            </w:r>
            <w:r>
              <w:rPr>
                <w:rFonts w:ascii="Arial" w:hAnsi="Arial" w:cs="Arial"/>
              </w:rPr>
              <w:t xml:space="preserve">и тактическая </w:t>
            </w:r>
            <w:r w:rsidRPr="00C0225F">
              <w:rPr>
                <w:rFonts w:ascii="Arial" w:hAnsi="Arial" w:cs="Arial"/>
              </w:rPr>
              <w:t>подготовка</w:t>
            </w:r>
            <w:r>
              <w:rPr>
                <w:rFonts w:ascii="Arial" w:hAnsi="Arial" w:cs="Arial"/>
              </w:rPr>
              <w:t xml:space="preserve"> к спортивным играм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F877AC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 xml:space="preserve">Правила </w:t>
            </w:r>
            <w:r w:rsidRPr="00F877AC">
              <w:rPr>
                <w:rFonts w:ascii="Arial" w:hAnsi="Arial" w:cs="Arial"/>
              </w:rPr>
              <w:t xml:space="preserve">спортивных </w:t>
            </w:r>
            <w:r>
              <w:rPr>
                <w:rFonts w:ascii="Arial" w:hAnsi="Arial" w:cs="Arial"/>
              </w:rPr>
              <w:t>игр: волейбол, баскетбол, ручной мяч, футбол, мини-футбол, бадминтон, настольный теннис</w:t>
            </w:r>
            <w:r w:rsidRPr="00CA2241">
              <w:rPr>
                <w:rFonts w:ascii="Arial" w:hAnsi="Arial" w:cs="Arial"/>
              </w:rPr>
              <w:t xml:space="preserve">. Техника безопасности игры. </w:t>
            </w:r>
            <w:r w:rsidRPr="00F877AC">
              <w:rPr>
                <w:rFonts w:ascii="Arial" w:hAnsi="Arial" w:cs="Arial"/>
              </w:rPr>
              <w:t>Техника перемещений. Техника владения мячом</w:t>
            </w:r>
            <w:r>
              <w:rPr>
                <w:rFonts w:ascii="Arial" w:hAnsi="Arial" w:cs="Arial"/>
              </w:rPr>
              <w:t>, ракеткой</w:t>
            </w:r>
            <w:r w:rsidRPr="00F877AC">
              <w:rPr>
                <w:rFonts w:ascii="Arial" w:hAnsi="Arial" w:cs="Arial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442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Занятия игровыми видами спорта.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9D47F1">
        <w:trPr>
          <w:trHeight w:val="418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C363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6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="00C36359">
              <w:rPr>
                <w:rFonts w:ascii="Arial" w:hAnsi="Arial" w:cs="Arial"/>
                <w:bCs/>
              </w:rPr>
              <w:t>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185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</w:t>
            </w:r>
            <w:r w:rsidRPr="00C0225F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игре в баскетбол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</w:t>
            </w:r>
            <w:r w:rsidRPr="00D34276">
              <w:rPr>
                <w:rFonts w:ascii="Arial" w:hAnsi="Arial" w:cs="Arial"/>
              </w:rPr>
              <w:t>пражнения с преодолением собственного веса, веса партнера, сопротивления партнера; упражнения с набивными мячами, на гимнастической скамейке, стенке; ускорения на короткие дистанции от 5 до 20 м из разных стартовых положений по звуковым и зрительным сигналам; прыжки толчком одной и двумя ногами, с разбега с доставанием различных предметов, касанием щита, корзины; упражнения со скакалкой; акробатические упражнения,</w:t>
            </w:r>
            <w:r w:rsidR="009D47F1">
              <w:rPr>
                <w:rFonts w:ascii="Arial" w:hAnsi="Arial" w:cs="Arial"/>
              </w:rPr>
              <w:t xml:space="preserve"> жонглирование мячом.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12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1124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0225F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</w:t>
            </w:r>
            <w:r w:rsidRPr="00C0225F">
              <w:rPr>
                <w:rFonts w:ascii="Arial" w:hAnsi="Arial" w:cs="Arial"/>
                <w:b/>
              </w:rPr>
              <w:t>.2</w:t>
            </w:r>
            <w:r w:rsidRPr="00C0225F">
              <w:rPr>
                <w:rFonts w:ascii="Arial" w:hAnsi="Arial" w:cs="Arial"/>
              </w:rPr>
              <w:t xml:space="preserve"> Техническая подготовка</w:t>
            </w:r>
            <w:r>
              <w:rPr>
                <w:rFonts w:ascii="Arial" w:hAnsi="Arial" w:cs="Arial"/>
              </w:rPr>
              <w:t xml:space="preserve"> к игре в баскетбол (обучение и совершенствование)</w:t>
            </w:r>
          </w:p>
          <w:p w:rsidR="00DB71A5" w:rsidRPr="00C0225F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i/>
              </w:rPr>
            </w:pPr>
            <w:r w:rsidRPr="00C86CC7">
              <w:rPr>
                <w:rFonts w:ascii="Arial" w:hAnsi="Arial" w:cs="Arial"/>
                <w:i/>
              </w:rPr>
              <w:t>Техника перемещений. Броски мяча в корзину. Техника игры в защите.</w:t>
            </w:r>
          </w:p>
          <w:p w:rsidR="00DB71A5" w:rsidRDefault="00DB71A5" w:rsidP="00401D98">
            <w:pPr>
              <w:rPr>
                <w:rFonts w:ascii="Arial" w:hAnsi="Arial" w:cs="Arial"/>
              </w:rPr>
            </w:pPr>
            <w:r w:rsidRPr="00C0225F">
              <w:rPr>
                <w:rFonts w:ascii="Arial" w:hAnsi="Arial" w:cs="Arial"/>
              </w:rPr>
              <w:t xml:space="preserve">Техника </w:t>
            </w:r>
            <w:r w:rsidRPr="00687447">
              <w:rPr>
                <w:rFonts w:ascii="Arial" w:hAnsi="Arial" w:cs="Arial"/>
              </w:rPr>
              <w:t>безопасности.Ходьба,</w:t>
            </w:r>
            <w:r w:rsidRPr="00C0225F">
              <w:rPr>
                <w:rFonts w:ascii="Arial" w:hAnsi="Arial" w:cs="Arial"/>
              </w:rPr>
              <w:t xml:space="preserve"> бег обычный, по дуге с ускорением и с изменением направления, приставными шагами, боком, лицом и спиной вперед. Повороты на месте и в движении. Прыжок на месте вверх, вперед, в сторону, толчком одной и двумя ногами в движении, в сочетании с бегом, с остановками, изворотом.Ловля мяча на месте и в движении, на уровне груди, высоко и низко. Передача мяча на месте и в движении двумя руками: от груди, сверху, снизу, одной рукой: от плеча, сверху, снизу, скрытые передачи. Ведение мяча </w:t>
            </w:r>
            <w:r>
              <w:rPr>
                <w:rFonts w:ascii="Arial" w:hAnsi="Arial" w:cs="Arial"/>
              </w:rPr>
              <w:t xml:space="preserve">разными способами. </w:t>
            </w:r>
            <w:r w:rsidRPr="00C0225F">
              <w:rPr>
                <w:rFonts w:ascii="Arial" w:hAnsi="Arial" w:cs="Arial"/>
              </w:rPr>
              <w:t>Броски двумя руками</w:t>
            </w:r>
            <w:r>
              <w:rPr>
                <w:rFonts w:ascii="Arial" w:hAnsi="Arial" w:cs="Arial"/>
              </w:rPr>
              <w:t>.</w:t>
            </w:r>
            <w:r w:rsidRPr="00C0225F">
              <w:rPr>
                <w:rFonts w:ascii="Arial" w:hAnsi="Arial" w:cs="Arial"/>
              </w:rPr>
              <w:t xml:space="preserve"> Штрафные</w:t>
            </w:r>
            <w:r>
              <w:rPr>
                <w:rFonts w:ascii="Arial" w:hAnsi="Arial" w:cs="Arial"/>
              </w:rPr>
              <w:t xml:space="preserve"> броски. Заслоны для броска, перехода,</w:t>
            </w:r>
            <w:r w:rsidRPr="00C0225F">
              <w:rPr>
                <w:rFonts w:ascii="Arial" w:hAnsi="Arial" w:cs="Arial"/>
              </w:rPr>
              <w:t xml:space="preserve"> ухода.Техника перемещений: защитная стойка, перемещение обычными и приставными шагами, спиной вперед, в разных направлениях, противодействия и овладения мячом; вырывание, выбивание, накрывание, перехваты.</w:t>
            </w:r>
          </w:p>
          <w:p w:rsidR="00DB71A5" w:rsidRPr="00C0225F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688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6.3</w:t>
            </w:r>
            <w:r>
              <w:rPr>
                <w:rFonts w:ascii="Arial" w:hAnsi="Arial" w:cs="Arial"/>
              </w:rPr>
              <w:t xml:space="preserve"> Тактическая подготовка к игре в баскетбол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i/>
              </w:rPr>
              <w:t>Обучение тактике нападения</w:t>
            </w:r>
            <w:r>
              <w:rPr>
                <w:rFonts w:ascii="Arial" w:hAnsi="Arial" w:cs="Arial"/>
                <w:i/>
              </w:rPr>
              <w:t xml:space="preserve">. </w:t>
            </w:r>
            <w:r w:rsidRPr="00D34276">
              <w:rPr>
                <w:rFonts w:ascii="Arial" w:hAnsi="Arial" w:cs="Arial"/>
                <w:i/>
              </w:rPr>
              <w:t>Обучение игре в защите</w:t>
            </w:r>
            <w:r>
              <w:rPr>
                <w:rFonts w:ascii="Arial" w:hAnsi="Arial" w:cs="Arial"/>
              </w:rPr>
              <w:t xml:space="preserve">. </w:t>
            </w:r>
            <w:r w:rsidRPr="00D34276">
              <w:rPr>
                <w:rFonts w:ascii="Arial" w:hAnsi="Arial" w:cs="Arial"/>
              </w:rPr>
              <w:t>Индивидуальные действия игрока с мячом и без мяча: выбор места, выход на свободное место, заслоны; групповые действия двух, трех и более игроков</w:t>
            </w:r>
            <w:r>
              <w:rPr>
                <w:rFonts w:ascii="Arial" w:hAnsi="Arial" w:cs="Arial"/>
              </w:rPr>
              <w:t>.</w:t>
            </w:r>
            <w:r w:rsidRPr="00D34276">
              <w:rPr>
                <w:rFonts w:ascii="Arial" w:hAnsi="Arial" w:cs="Arial"/>
              </w:rPr>
              <w:t xml:space="preserve"> Командные действия: системы нападения – быстрый прорыв, </w:t>
            </w:r>
            <w:r>
              <w:rPr>
                <w:rFonts w:ascii="Arial" w:hAnsi="Arial" w:cs="Arial"/>
              </w:rPr>
              <w:t>варианты позиционного нападения</w:t>
            </w:r>
            <w:r w:rsidRPr="00D34276">
              <w:rPr>
                <w:rFonts w:ascii="Arial" w:hAnsi="Arial" w:cs="Arial"/>
              </w:rPr>
              <w:t>.Индивидуальные действия: выбор места и передвижения защитников, против игрока с мячом и без мяча; взаимодействие двух, трех и более игроков: подстраховка, переключение, проскальзывание, групповой отбор мяча, игра в численном меньшинстве; перехваты мяча, борьба за отскочивший от щита мяч. Командные действия система защиты: личная, зонная, прессинг и их варианты; учебно-тренировочные двусторонние игры.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Совершенствование игры в баскетбол.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467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6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C3635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Раздел 7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 w:rsidR="00C36359">
              <w:rPr>
                <w:rFonts w:ascii="Arial" w:hAnsi="Arial" w:cs="Arial"/>
                <w:bCs/>
              </w:rPr>
              <w:t>Волейбол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.1</w:t>
            </w:r>
            <w:r>
              <w:rPr>
                <w:rFonts w:ascii="Arial" w:hAnsi="Arial" w:cs="Arial"/>
              </w:rPr>
              <w:t xml:space="preserve"> Специальная ф</w:t>
            </w:r>
            <w:r w:rsidRPr="00D34276">
              <w:rPr>
                <w:rFonts w:ascii="Arial" w:hAnsi="Arial" w:cs="Arial"/>
              </w:rPr>
              <w:t>изическая подготовка</w:t>
            </w:r>
            <w:r>
              <w:rPr>
                <w:rFonts w:ascii="Arial" w:hAnsi="Arial" w:cs="Arial"/>
              </w:rPr>
              <w:t xml:space="preserve"> к игре в волейбол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 xml:space="preserve">Упражнения с отягощениями и дополнительным сопротивлением партнера, с использованием гимнастических снарядов. Ускорения на 6-8 м с места, бег скачками на 25-30 м, прыжками: спиной вперед, боком из разных исходных положений. Прыжки: толчком одной и двумя ногами с места, с короткого разбега, с доставанием предмета, в длину, в глубину, с «напрыгиванием», со скакалкой, серийные, «назад-вперед», влево-вправо. Метание набивных мячей на дальность и точность. Акробатические упражнения: кувырки, прыжок-кувырок (вперед, назад), старты из положения лежа на спине, животе.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.2</w:t>
            </w:r>
            <w:r w:rsidRPr="00D34276">
              <w:rPr>
                <w:rFonts w:ascii="Arial" w:hAnsi="Arial" w:cs="Arial"/>
              </w:rPr>
              <w:t xml:space="preserve">Техническая </w:t>
            </w:r>
            <w:r>
              <w:rPr>
                <w:rFonts w:ascii="Arial" w:hAnsi="Arial" w:cs="Arial"/>
              </w:rPr>
              <w:t xml:space="preserve">и </w:t>
            </w:r>
            <w:r w:rsidRPr="00D34276">
              <w:rPr>
                <w:rFonts w:ascii="Arial" w:hAnsi="Arial" w:cs="Arial"/>
              </w:rPr>
              <w:t xml:space="preserve">подготовка </w:t>
            </w:r>
            <w:r>
              <w:rPr>
                <w:rFonts w:ascii="Arial" w:hAnsi="Arial" w:cs="Arial"/>
              </w:rPr>
              <w:t xml:space="preserve">к игре в волейбол 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i/>
              </w:rPr>
              <w:t>Техника владения мячом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нападения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защиты</w:t>
            </w:r>
            <w:r>
              <w:rPr>
                <w:rFonts w:ascii="Arial" w:hAnsi="Arial" w:cs="Arial"/>
                <w:i/>
              </w:rPr>
              <w:t>,</w:t>
            </w:r>
            <w:r w:rsidRPr="00D34276">
              <w:rPr>
                <w:rFonts w:ascii="Arial" w:hAnsi="Arial" w:cs="Arial"/>
                <w:i/>
              </w:rPr>
              <w:t xml:space="preserve"> блока</w:t>
            </w:r>
            <w:r>
              <w:rPr>
                <w:rFonts w:ascii="Arial" w:hAnsi="Arial" w:cs="Arial"/>
                <w:i/>
              </w:rPr>
              <w:t>.</w:t>
            </w:r>
          </w:p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Стойки: основная и низкая. Перемещения: ходьба, прыжки, выпады, падение, скачок. Прием мяча двумя руками сверху и снизу. Передачи: двумя руками сверху, над собой, снизу, сбоку; в движении, на месте, после перемещения; длинные</w:t>
            </w:r>
            <w:r>
              <w:rPr>
                <w:rFonts w:ascii="Arial" w:hAnsi="Arial" w:cs="Arial"/>
              </w:rPr>
              <w:t>,</w:t>
            </w:r>
            <w:r w:rsidRPr="00D34276">
              <w:rPr>
                <w:rFonts w:ascii="Arial" w:hAnsi="Arial" w:cs="Arial"/>
              </w:rPr>
              <w:t xml:space="preserve"> средние</w:t>
            </w:r>
            <w:r>
              <w:rPr>
                <w:rFonts w:ascii="Arial" w:hAnsi="Arial" w:cs="Arial"/>
              </w:rPr>
              <w:t>,</w:t>
            </w:r>
            <w:r w:rsidRPr="00D34276">
              <w:rPr>
                <w:rFonts w:ascii="Arial" w:hAnsi="Arial" w:cs="Arial"/>
              </w:rPr>
              <w:t xml:space="preserve"> короткие. Подачи: нижняя прямая, нижняя боковая и их разновидности (нацеленная, планирующая); верхняя прямая; подача в прыжке; силовая подача. Нападающие удары: прямой, с переводом, по блоку, в обход блока; удары по передней и задней линиям; удары со второй линии. Блок: одинарный, двойной, тройной.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Тема 7</w:t>
            </w:r>
            <w:r w:rsidRPr="00C86CC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3</w:t>
            </w:r>
            <w:r w:rsidRPr="00D34276">
              <w:rPr>
                <w:rFonts w:ascii="Arial" w:hAnsi="Arial" w:cs="Arial"/>
              </w:rPr>
              <w:t>Тактическая подготовка</w:t>
            </w:r>
          </w:p>
          <w:p w:rsidR="00DB71A5" w:rsidRPr="0015234F" w:rsidRDefault="00DB71A5" w:rsidP="00401D98">
            <w:pPr>
              <w:rPr>
                <w:rFonts w:ascii="Arial" w:hAnsi="Arial" w:cs="Arial"/>
              </w:rPr>
            </w:pPr>
            <w:r w:rsidRPr="0015234F">
              <w:rPr>
                <w:rFonts w:ascii="Arial" w:hAnsi="Arial" w:cs="Arial"/>
              </w:rPr>
              <w:t>к игре в волейбол</w:t>
            </w:r>
            <w:r w:rsidRPr="00D34276">
              <w:rPr>
                <w:rFonts w:ascii="Arial" w:hAnsi="Arial" w:cs="Arial"/>
              </w:rPr>
              <w:t xml:space="preserve">(обучение и </w:t>
            </w:r>
            <w:r>
              <w:rPr>
                <w:rFonts w:ascii="Arial" w:hAnsi="Arial" w:cs="Arial"/>
              </w:rPr>
              <w:t>совершенствование)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</w:rPr>
              <w:t>Обучение индивидуальным тактическим действиям в нападении и в защите, взаимодействие в нападении и в защите; тактические комбинации в нападении; тактические системы игры в нападении и в защите; атакующие действия с первой и второй передач через игроков 2-4-3;обучение и совершенствование защит «углом назад», «углом вперед». Учебно-тренировочные игры 6х6, 5х5,4х4.</w:t>
            </w:r>
            <w:r>
              <w:rPr>
                <w:rFonts w:ascii="Arial" w:hAnsi="Arial" w:cs="Arial"/>
              </w:rPr>
              <w:t xml:space="preserve"> Соревновательная практика.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20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401D98">
            <w:pPr>
              <w:rPr>
                <w:rFonts w:ascii="Arial" w:hAnsi="Arial" w:cs="Arial"/>
                <w:i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Совершенствование игры в волейбол.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9D47F1">
        <w:trPr>
          <w:trHeight w:val="419"/>
        </w:trPr>
        <w:tc>
          <w:tcPr>
            <w:tcW w:w="124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D34276" w:rsidRDefault="00DB71A5" w:rsidP="008751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7 в форме зачета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86CC7" w:rsidRDefault="00DB71A5" w:rsidP="00401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Раздел 8</w:t>
            </w:r>
            <w:r w:rsidRPr="00D34276">
              <w:rPr>
                <w:rFonts w:ascii="Arial" w:hAnsi="Arial" w:cs="Arial"/>
                <w:b/>
                <w:bCs/>
              </w:rPr>
              <w:t>.</w:t>
            </w:r>
            <w:r>
              <w:rPr>
                <w:rFonts w:ascii="Arial" w:hAnsi="Arial" w:cs="Arial"/>
                <w:bCs/>
              </w:rPr>
              <w:t>Плавание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8053B3" w:rsidRDefault="00DB71A5" w:rsidP="00401D98">
            <w:pPr>
              <w:rPr>
                <w:rFonts w:ascii="Arial" w:hAnsi="Arial" w:cs="Arial"/>
                <w:bCs/>
              </w:rPr>
            </w:pPr>
            <w:r w:rsidRPr="00CA2241">
              <w:rPr>
                <w:rFonts w:ascii="Arial" w:hAnsi="Arial" w:cs="Arial"/>
              </w:rPr>
              <w:t>Занятия позволяют учащимся повышать потенциальные возможности дыхательной и сердечно-сосудистой систем. В процессе занятий совершенствуются основные двигательные качества: сила, выносливость, быстрота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20"/>
        </w:trPr>
        <w:tc>
          <w:tcPr>
            <w:tcW w:w="3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A7468F">
              <w:rPr>
                <w:rFonts w:ascii="Arial" w:hAnsi="Arial" w:cs="Arial"/>
                <w:b/>
              </w:rPr>
              <w:t>Тема 8.1</w:t>
            </w:r>
            <w:r>
              <w:rPr>
                <w:rFonts w:ascii="Arial" w:hAnsi="Arial" w:cs="Arial"/>
              </w:rPr>
              <w:t xml:space="preserve"> Обучение и совершенствование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CA2241">
              <w:rPr>
                <w:rFonts w:ascii="Arial" w:hAnsi="Arial" w:cs="Arial"/>
              </w:rPr>
              <w:t>Специальные подготовительные, общеразвивающие и</w:t>
            </w:r>
            <w:r>
              <w:rPr>
                <w:rFonts w:ascii="Arial" w:hAnsi="Arial" w:cs="Arial"/>
              </w:rPr>
              <w:t xml:space="preserve"> подводящие упражнения на суше.</w:t>
            </w:r>
            <w:r w:rsidRPr="008053B3">
              <w:rPr>
                <w:rFonts w:ascii="Arial" w:hAnsi="Arial" w:cs="Arial"/>
              </w:rPr>
              <w:t>Техника безопасности. Овладение техникой упражнений «поплавок», «медуза», скольжения на груди (с буксировкой и толчком ног от стенки бассейна); движения рук и ног в разных исходных положениях, дыхание с выдохом в воду, плавание на груди с задержкой дыхания с частичной и полной координацией движений рук и ног избранным способом, плавание с изменением положения тела на поверхности воды, развитие силовой и общей выносливости с помощью специальных упражнений.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630"/>
        </w:trPr>
        <w:tc>
          <w:tcPr>
            <w:tcW w:w="35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A7468F">
              <w:rPr>
                <w:rFonts w:ascii="Arial" w:hAnsi="Arial" w:cs="Arial"/>
                <w:b/>
              </w:rPr>
              <w:t>Тема 8.2</w:t>
            </w:r>
            <w:r>
              <w:rPr>
                <w:rFonts w:ascii="Arial" w:hAnsi="Arial" w:cs="Arial"/>
              </w:rPr>
              <w:t xml:space="preserve"> Техника и тактика плавания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C97818" w:rsidRDefault="00DB71A5" w:rsidP="00401D98">
            <w:pPr>
              <w:spacing w:before="100" w:beforeAutospacing="1" w:after="100" w:afterAutospacing="1"/>
            </w:pPr>
            <w:r>
              <w:rPr>
                <w:rFonts w:ascii="Arial" w:hAnsi="Arial" w:cs="Arial"/>
              </w:rPr>
              <w:t xml:space="preserve">Техника плавания кролем на груди и спине, брассом, баттерфляем, на боку, на спине. Общая характеристика способов, положение тела, движение руками и ногами, дыхание. </w:t>
            </w:r>
            <w:r w:rsidRPr="00CA2241">
              <w:rPr>
                <w:rFonts w:ascii="Arial" w:hAnsi="Arial" w:cs="Arial"/>
              </w:rPr>
              <w:t>Старты. Повороты, ныряние ногами и головой. Плавание до 400 м. Упражнения по совершенствованию техники движений рук, ног, туловища, плавание в полной координации.</w:t>
            </w:r>
            <w:r>
              <w:rPr>
                <w:rFonts w:ascii="Arial" w:hAnsi="Arial" w:cs="Arial"/>
              </w:rPr>
              <w:t>Совершенствование техники плавания избранным способом. Развитие физических качеств в преодолении разных дистанций (равномерный и повторный метод тренировки); техника стартов и поворотов.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репродуктивный</w:t>
            </w:r>
          </w:p>
        </w:tc>
      </w:tr>
      <w:tr w:rsidR="00DB71A5" w:rsidTr="00401D98">
        <w:trPr>
          <w:trHeight w:val="357"/>
        </w:trPr>
        <w:tc>
          <w:tcPr>
            <w:tcW w:w="3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Pr="00A7468F" w:rsidRDefault="00DB71A5" w:rsidP="00401D98">
            <w:pPr>
              <w:rPr>
                <w:rFonts w:ascii="Arial" w:hAnsi="Arial" w:cs="Arial"/>
                <w:b/>
              </w:rPr>
            </w:pP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rPr>
                <w:rFonts w:ascii="Arial" w:hAnsi="Arial" w:cs="Arial"/>
              </w:rPr>
            </w:pPr>
            <w:r w:rsidRPr="00D34276">
              <w:rPr>
                <w:rFonts w:ascii="Arial" w:hAnsi="Arial" w:cs="Arial"/>
                <w:bCs/>
              </w:rPr>
              <w:t>Самостоятельная работа</w:t>
            </w:r>
            <w:r>
              <w:rPr>
                <w:rFonts w:ascii="Arial" w:hAnsi="Arial" w:cs="Arial"/>
                <w:bCs/>
              </w:rPr>
              <w:t>. Занятия плаванием в бассейне и на открытой воде.</w:t>
            </w:r>
          </w:p>
        </w:tc>
        <w:tc>
          <w:tcPr>
            <w:tcW w:w="1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продуктивный</w:t>
            </w:r>
          </w:p>
        </w:tc>
      </w:tr>
      <w:tr w:rsidR="00DB71A5" w:rsidTr="00401D98">
        <w:trPr>
          <w:trHeight w:val="35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  <w:r w:rsidRPr="00D34276">
              <w:rPr>
                <w:rFonts w:ascii="Arial" w:hAnsi="Arial" w:cs="Arial"/>
                <w:bCs/>
              </w:rPr>
              <w:t xml:space="preserve">Промежуточная аттестация </w:t>
            </w:r>
            <w:r>
              <w:rPr>
                <w:rFonts w:ascii="Arial" w:hAnsi="Arial" w:cs="Arial"/>
                <w:bCs/>
              </w:rPr>
              <w:t>8 в форме зачета</w:t>
            </w:r>
          </w:p>
          <w:p w:rsidR="00DB71A5" w:rsidRPr="00D34276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  <w:tr w:rsidR="00DB71A5" w:rsidTr="00401D98">
        <w:trPr>
          <w:trHeight w:val="39"/>
        </w:trPr>
        <w:tc>
          <w:tcPr>
            <w:tcW w:w="1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476</w:t>
            </w:r>
          </w:p>
          <w:p w:rsidR="00DB71A5" w:rsidRDefault="00DB71A5" w:rsidP="00401D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71A5" w:rsidRDefault="00DB71A5" w:rsidP="00401D98">
            <w:pPr>
              <w:rPr>
                <w:rFonts w:ascii="Arial" w:hAnsi="Arial" w:cs="Arial"/>
                <w:bCs/>
                <w:i/>
              </w:rPr>
            </w:pPr>
          </w:p>
        </w:tc>
      </w:tr>
    </w:tbl>
    <w:p w:rsidR="00DB71A5" w:rsidRDefault="00DB71A5" w:rsidP="00DB71A5">
      <w:pPr>
        <w:rPr>
          <w:rFonts w:ascii="Arial" w:hAnsi="Arial" w:cs="Arial"/>
          <w:b/>
        </w:rPr>
        <w:sectPr w:rsidR="00DB71A5" w:rsidSect="00315A8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Для характеристики уровня освоения учебного материала используются следующие обозначения: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1. – ознакомительный (узнавание ранее изученных объектов, свойств);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 – репродуктивный (выполнение деятельности по образцу, инструкции или под руководством;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 –  продуктивный (планирование и самостоятельное выполнение деятельности, решение проблемных задач).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УСЛОВИЯ РЕАЛИЗАЦИИ ПРОГРАММЫ ДИСЦИПЛИНЫ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3.1. Материально-техническое обеспечение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bCs/>
        </w:rPr>
        <w:tab/>
      </w:r>
      <w:r>
        <w:rPr>
          <w:bCs/>
          <w:sz w:val="24"/>
          <w:szCs w:val="24"/>
        </w:rPr>
        <w:t xml:space="preserve">Реализация программы учебной дисциплины требует наличия спортивного зала, легкоатлетического ядра, беговых дорожек, волейбольной и баскетбольной площадки, тренажерного зала. </w:t>
      </w:r>
      <w:r>
        <w:rPr>
          <w:sz w:val="24"/>
          <w:szCs w:val="24"/>
        </w:rPr>
        <w:t>Спортивный комплекс: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спортивный зал;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открытый стадион широкого профиля с элементами полосы препятствий;</w:t>
      </w:r>
    </w:p>
    <w:p w:rsidR="003646FF" w:rsidRDefault="003646FF" w:rsidP="003646FF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стрелковый тир (в любой модификации, включая электронный) или место для стрельбы.</w:t>
      </w:r>
    </w:p>
    <w:p w:rsidR="003646FF" w:rsidRDefault="003646FF" w:rsidP="003646FF">
      <w:pPr>
        <w:ind w:firstLine="708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Оборудование: мячи (волейбольные, баскетбольные, футбольные); гимнастические маты, обручи, скакалки, многофункциональные тренажеры.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3.2. Информационное обеспечение обучения</w:t>
      </w:r>
    </w:p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Перечень учебных изданий, Интернет-ресурсов, дополнительной литературы. </w:t>
      </w:r>
    </w:p>
    <w:p w:rsidR="003646FF" w:rsidRPr="00E5581A" w:rsidRDefault="003646FF" w:rsidP="003646FF">
      <w:pPr>
        <w:spacing w:after="100" w:afterAutospacing="1"/>
        <w:rPr>
          <w:rStyle w:val="a9"/>
          <w:rFonts w:ascii="Arial" w:hAnsi="Arial" w:cs="Arial"/>
          <w:iCs/>
          <w:sz w:val="20"/>
          <w:szCs w:val="20"/>
        </w:rPr>
      </w:pPr>
      <w:r w:rsidRPr="00E5581A">
        <w:rPr>
          <w:rStyle w:val="a9"/>
          <w:rFonts w:ascii="Arial" w:hAnsi="Arial" w:cs="Arial"/>
          <w:iCs/>
          <w:sz w:val="20"/>
          <w:szCs w:val="20"/>
        </w:rPr>
        <w:t>а) основная литература: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9716"/>
      </w:tblGrid>
      <w:tr w:rsidR="00E5581A" w:rsidRPr="00390358" w:rsidTr="000A0CC8">
        <w:trPr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Шулятьев В.М.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Физическая культура студента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/ В.М. Шулятьев, Побыванец В.С. –  М. : РУДН, 2012 . – 287 с.&lt;URL:</w:t>
            </w:r>
            <w:hyperlink r:id="rId1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http://biblioclub.ru/index.php?page=book&amp;id=226786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0A0CC8">
        <w:trPr>
          <w:trHeight w:val="116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004FCB" w:rsidP="000A0CC8">
            <w:pPr>
              <w:pStyle w:val="12"/>
              <w:spacing w:after="100" w:afterAutospacing="1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hyperlink r:id="rId11" w:history="1">
              <w:r w:rsidR="00E5581A" w:rsidRPr="00390358">
                <w:rPr>
                  <w:rStyle w:val="a3"/>
                  <w:rFonts w:ascii="Arial" w:hAnsi="Arial" w:cs="Arial"/>
                  <w:bCs/>
                  <w:i w:val="0"/>
                  <w:sz w:val="20"/>
                  <w:szCs w:val="20"/>
                </w:rPr>
                <w:t>Шулятьев В.М.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Волейбол / В.М. Шулятьев ;Побыванец В. С.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Москва : РУДН, 2012 .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202 с. 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–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ISBN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978-5-209-04350-8.&lt;</w:t>
            </w:r>
            <w:r w:rsidR="00E5581A"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="00E5581A" w:rsidRPr="00390358">
              <w:rPr>
                <w:rFonts w:ascii="Arial" w:hAnsi="Arial" w:cs="Arial"/>
                <w:sz w:val="20"/>
                <w:szCs w:val="20"/>
              </w:rPr>
              <w:t>:</w:t>
            </w:r>
            <w:hyperlink r:id="rId12" w:history="1"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biblioclub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index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php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?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page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book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&amp;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id</w:t>
              </w:r>
              <w:r w:rsidR="00E5581A"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=226787</w:t>
              </w:r>
            </w:hyperlink>
            <w:r w:rsidR="00E5581A"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i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>б) дополнительная литература:</w:t>
      </w: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4"/>
        <w:gridCol w:w="9694"/>
      </w:tblGrid>
      <w:tr w:rsidR="00E5581A" w:rsidRPr="00390358" w:rsidTr="00CF28ED">
        <w:trPr>
          <w:trHeight w:val="27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:rsidR="00E5581A" w:rsidRPr="00390358" w:rsidRDefault="00E5581A" w:rsidP="000A0C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Спортивные игры в физической культуре студентов вузов : учеб.-метод. пособие / А.Э. Беланов и [др]. –  Воронеж : ЛОП ВГУ, 2006. –  22 с. : табл.  &lt;URL:</w:t>
            </w:r>
            <w:hyperlink r:id="rId1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http://www.lib.vsu.ru/elib/texts/method/vsu/sep06173.pdf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Спорт. Индивидуальный выбор видов спорта или систем физических упражнений : учеб.-метод. пособие / А.Э. Беланов и [др.]. – Воронеж : ВГУ, 2007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. – 33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http://www.lib.vsu.ru/elib/texts/method/vsu/may07034.pdf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Физическая культура и спорт в вузе : учеб.-метод.пособие / А.Э.Беланов, О.В.Гришаев.- Воронеж : ИПЦ ВГУ, 2009. – 46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http://www.lib.vsu.ru/elib/texts/method/vsu/m09-75.pdf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Ритмическая гимнастика в вузе : учеб.-метод. пособие для вузов / А.Э. Беланов и [др]  – Воронеж : ИПЦ ВГУ, 2010.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10-96.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Общая физическая подготовка в системе физического воспитания :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учеб.-метод. пособие / И.В.Рубцова [и др.]. – Воронеж : ИПЦ ВГУ, 2013.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http://www.lib.vsu.ru/elib/texts/method/vsu/m13-59.pdf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Игровые виды спорта в вузе : учеб.-метод. пособие / А.Э.Беланов [и др.]. – Воронеж : Издательский дом ВГУ, 2014. – 30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1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http://www.lib.vsu.ru/elib/texts/method/vsu/m14-17.pdf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Программное содержание курса по дисциплине "Физическая культура" для студентов университета, занимающихся в методобъединении спортивной борьбы : учеб.-метод. пособие для вузов / А.Э. Беланов [и др.]. –  Воронеж : Издательский дом ВГУ, 2014. – 27 с. – 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19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14-160.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Физическая культура в общекультурной и профессиональной подготовке студентов : 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И.В.Рубцова [и др.]. – Воронеж : Издательский дом ВГУ, 2014. – 24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http://www.lib.vsu.ru/elib/texts/method/vsu/m14-111.pdf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11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Избыточный вес тела. Средства и методы профилактики и коррекции :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И.В.Рубцова [и др.]. – Воронеж : Издательский дом ВГУ, 2015. – 25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1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http://www.lib.vsu.ru/elib/texts/method/vsu/m15-04.pdf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 12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Образ жизни и его отражение в профессиональной деятельности  : учеб.-метод. пособие для вузов /Ю.А.Гончарова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>[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и др.]. – Воронеж : Издательский дом ВГУ, 2015 . –  34 с.  &lt;URL:</w:t>
            </w:r>
            <w:hyperlink r:id="rId22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http://www.lib.vsu.ru/elib/texts/method/vsu/m15-13.pdf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 xml:space="preserve"> 13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Из истории Олимпийских игр : Ритмическая гимнастика </w:t>
            </w:r>
            <w:r w:rsidRPr="00390358">
              <w:rPr>
                <w:rFonts w:ascii="Arial" w:hAnsi="Arial" w:cs="Arial"/>
                <w:i w:val="0"/>
                <w:color w:val="000000"/>
                <w:sz w:val="20"/>
                <w:szCs w:val="20"/>
              </w:rPr>
              <w:t xml:space="preserve">учеб.-метод. пособие для вузов 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/ И.В.Рубцова [и др.]. – Воронеж : Издательский дом ВГУ, 2015. – 74 с.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&lt;URL:</w:t>
            </w:r>
            <w:hyperlink r:id="rId23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http://www.lib.vsu.ru/elib/texts/method/vsu/m15-03.pdf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Социально-биологические основы адаптации организма человека к физической и умственной деятельности, факторам среды обитания : учеб.-метод. пособие / А. Э. Беланов</w:t>
            </w:r>
            <w:r w:rsidRPr="00390358">
              <w:rPr>
                <w:rFonts w:ascii="Arial" w:hAnsi="Arial" w:cs="Arial"/>
                <w:bCs/>
                <w:i w:val="0"/>
                <w:color w:val="000000"/>
                <w:sz w:val="20"/>
                <w:szCs w:val="20"/>
              </w:rPr>
              <w:t xml:space="preserve"> [и др.]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– Воронеж : Издательский дом ВГУ, 2016. –  31 с. &lt;URL:</w:t>
            </w:r>
            <w:hyperlink r:id="rId24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http://www.lib.vsu.ru/elib/texts/method/vsu/m16-183.pdf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Всероссийский физкультурно-спортивный комплекс "Готов к труду и обороне" : учеб.-метод. пособие /  А.Э. Беланов и [др.]. – Воронеж : Издательский дом ВГУ, 2017. – 50 с &lt;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URL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:</w:t>
            </w:r>
            <w:hyperlink r:id="rId25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://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www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ru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elib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texts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method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vsu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/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m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17-79.</w:t>
              </w:r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Производственная гимнастика с учетом специфики профессиональной деятельности : учеб.-метод. пособие : / сост.: А.Э. Беланов, Л.А. Барсукова, Я.В. Готовцева. – Воронеж : Издательский дом ВГУ, 2018. – 34 с. &lt;URL:</w:t>
            </w:r>
            <w:hyperlink r:id="rId26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http://www.lib.vsu.ru/elib/texts/method/vsu/m18-217.pdf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Беланов А.Э. Общая физическая и спортивная подготовка студентов в образовательном процессе : учеб.-метод. пособие / А.Э. Беланов. – Воронеж : Издательский дом ВГУ, 2018. – 73 с. &lt;URL:</w:t>
            </w:r>
            <w:hyperlink r:id="rId27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http://www.lib.vsu.ru/elib/texts/method/vsu/m18-123.pdf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&gt;.</w:t>
            </w:r>
          </w:p>
        </w:tc>
      </w:tr>
      <w:tr w:rsidR="00E5581A" w:rsidRPr="00BD2B04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bCs/>
                <w:i w:val="0"/>
                <w:sz w:val="20"/>
                <w:szCs w:val="20"/>
              </w:rPr>
              <w:t>Беланов А.Э.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Физическая культура в вузе : учеб.-метод. пособие / А. Э. Беланов. – Воронеж : Издательский дом ВГУ, 2018. – 150 с. 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–  ISBN 978-5-9273-2660-0.</w:t>
            </w:r>
          </w:p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val="en-US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&lt;URL:</w:t>
            </w:r>
            <w:hyperlink r:id="rId28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  <w:lang w:val="en-US"/>
                </w:rPr>
                <w:t>http://www.lib.vsu.ru/elib/texts/method/vsu/m18-225.pdf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&gt;.</w:t>
            </w:r>
          </w:p>
        </w:tc>
      </w:tr>
      <w:tr w:rsidR="00E5581A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9035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Всероссийский физкультурно-спортивный комплекс "Готов к труду и обороне" : учебное пособие / А. Э. Беланов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[др.]. – 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Воронеж : Издательский дом ВГУ, 2019 –  69 с. – </w:t>
            </w:r>
          </w:p>
          <w:p w:rsidR="00E5581A" w:rsidRPr="00390358" w:rsidRDefault="00E5581A" w:rsidP="000A0CC8">
            <w:pPr>
              <w:pStyle w:val="12"/>
              <w:rPr>
                <w:rFonts w:ascii="Arial" w:hAnsi="Arial" w:cs="Arial"/>
                <w:bCs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ISBN 978-5-9273-2796-6.</w:t>
            </w:r>
          </w:p>
        </w:tc>
      </w:tr>
      <w:tr w:rsidR="00CF28ED" w:rsidRPr="00390358" w:rsidTr="00CF28ED">
        <w:trPr>
          <w:trHeight w:val="116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8ED" w:rsidRPr="00390358" w:rsidRDefault="00CF28ED" w:rsidP="00CF28ED">
            <w:pPr>
              <w:pStyle w:val="a6"/>
              <w:spacing w:after="100" w:afterAutospacing="1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8ED" w:rsidRPr="00390358" w:rsidRDefault="00CF28ED" w:rsidP="00CF28ED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1A6849">
              <w:rPr>
                <w:rFonts w:ascii="Arial" w:hAnsi="Arial" w:cs="Arial"/>
                <w:i w:val="0"/>
                <w:sz w:val="20"/>
                <w:szCs w:val="20"/>
              </w:rPr>
              <w:t>Беланов А.Э.</w:t>
            </w:r>
            <w:r w:rsidRPr="001A1E90">
              <w:rPr>
                <w:rFonts w:ascii="Arial" w:hAnsi="Arial" w:cs="Arial"/>
                <w:i w:val="0"/>
                <w:sz w:val="20"/>
              </w:rPr>
              <w:t>Применение методики баскетбола на учебных занятиях по физической культуре в вузах</w:t>
            </w:r>
            <w:r w:rsidRPr="00C915F4">
              <w:rPr>
                <w:rFonts w:ascii="Arial" w:hAnsi="Arial" w:cs="Arial"/>
                <w:i w:val="0"/>
                <w:sz w:val="20"/>
              </w:rPr>
              <w:t>учебное пособие / Воронеж. гос. ун-т ; сост.: М. Ю. Янишевская, А. Э. Беланов .— Электрон. текстовые дан. — Воронеж : Издательский дом ВГУ, 2021</w:t>
            </w:r>
            <w:hyperlink r:id="rId29" w:history="1">
              <w:r w:rsidRPr="0054354F">
                <w:rPr>
                  <w:rStyle w:val="a3"/>
                  <w:rFonts w:ascii="Arial" w:hAnsi="Arial" w:cs="Arial"/>
                  <w:i w:val="0"/>
                  <w:sz w:val="20"/>
                </w:rPr>
                <w:t>https://lib.vsu.ru/elib/texts/method/vsu/m21-75.pdf?st=a2HNJP69yg3Of2gq-UHglw&amp;e=1627025712</w:t>
              </w:r>
            </w:hyperlink>
          </w:p>
        </w:tc>
      </w:tr>
    </w:tbl>
    <w:p w:rsidR="00E5581A" w:rsidRPr="00390358" w:rsidRDefault="00E5581A" w:rsidP="00E5581A">
      <w:pPr>
        <w:rPr>
          <w:rFonts w:ascii="Arial" w:hAnsi="Arial" w:cs="Arial"/>
          <w:bCs/>
          <w:sz w:val="20"/>
          <w:szCs w:val="20"/>
        </w:rPr>
      </w:pPr>
      <w:r w:rsidRPr="00390358">
        <w:rPr>
          <w:rStyle w:val="a9"/>
          <w:rFonts w:ascii="Arial" w:hAnsi="Arial" w:cs="Arial"/>
          <w:iCs/>
          <w:sz w:val="20"/>
          <w:szCs w:val="20"/>
        </w:rPr>
        <w:t xml:space="preserve">в) </w:t>
      </w:r>
      <w:r w:rsidRPr="00390358">
        <w:rPr>
          <w:rFonts w:ascii="Arial" w:hAnsi="Arial" w:cs="Arial"/>
          <w:bCs/>
          <w:sz w:val="20"/>
          <w:szCs w:val="20"/>
        </w:rPr>
        <w:t>информационные электронно-образовательные ресурсы:</w:t>
      </w:r>
    </w:p>
    <w:tbl>
      <w:tblPr>
        <w:tblW w:w="10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8"/>
        <w:gridCol w:w="9599"/>
      </w:tblGrid>
      <w:tr w:rsidR="00E5581A" w:rsidRPr="00390358" w:rsidTr="00E5581A">
        <w:trPr>
          <w:trHeight w:val="40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0358">
              <w:rPr>
                <w:rFonts w:ascii="Arial" w:hAnsi="Arial" w:cs="Arial"/>
                <w:color w:val="000000"/>
                <w:sz w:val="20"/>
                <w:szCs w:val="20"/>
              </w:rPr>
              <w:t>Источник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Полнотекстовая база «Университетская библиотека» – образовательный ресурс. – &lt;UPL:http://www.biblioclub.ru&gt;.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2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>Электронный каталог Научной библиотеки Воронежского государственного университета. – (</w:t>
            </w:r>
            <w:r w:rsidRPr="00390358">
              <w:rPr>
                <w:rFonts w:ascii="Arial" w:hAnsi="Arial" w:cs="Arial"/>
                <w:i w:val="0"/>
                <w:sz w:val="20"/>
                <w:szCs w:val="20"/>
                <w:lang w:val="en-US"/>
              </w:rPr>
              <w:t>http</w:t>
            </w:r>
            <w:r w:rsidRPr="00390358">
              <w:rPr>
                <w:rFonts w:ascii="Arial" w:hAnsi="Arial" w:cs="Arial"/>
                <w:i w:val="0"/>
                <w:sz w:val="20"/>
                <w:szCs w:val="20"/>
              </w:rPr>
              <w:t xml:space="preserve"> // </w:t>
            </w:r>
            <w:hyperlink r:id="rId30" w:history="1">
              <w:r w:rsidRPr="00390358">
                <w:rPr>
                  <w:rStyle w:val="a3"/>
                  <w:rFonts w:ascii="Arial" w:hAnsi="Arial" w:cs="Arial"/>
                  <w:i w:val="0"/>
                  <w:sz w:val="20"/>
                  <w:szCs w:val="20"/>
                </w:rPr>
                <w:t>www.lib.vsu.ru/)</w:t>
              </w:r>
            </w:hyperlink>
            <w:r w:rsidRPr="00390358"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>.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3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E5581A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 xml:space="preserve">Интернет-ресурсы: </w:t>
            </w:r>
            <w:hyperlink r:id="rId31" w:history="1">
              <w:r w:rsidRPr="00E5581A">
                <w:rPr>
                  <w:rStyle w:val="a3"/>
                  <w:i w:val="0"/>
                  <w:sz w:val="20"/>
                  <w:szCs w:val="20"/>
                </w:rPr>
                <w:t>http://www.</w:t>
              </w:r>
              <w:r w:rsidRPr="00E5581A">
                <w:rPr>
                  <w:rStyle w:val="a3"/>
                  <w:i w:val="0"/>
                  <w:sz w:val="20"/>
                  <w:szCs w:val="20"/>
                  <w:lang w:val="en-US"/>
                </w:rPr>
                <w:t>sport</w:t>
              </w:r>
              <w:r w:rsidRPr="00E5581A">
                <w:rPr>
                  <w:rStyle w:val="a3"/>
                  <w:i w:val="0"/>
                  <w:sz w:val="20"/>
                  <w:szCs w:val="20"/>
                </w:rPr>
                <w:t>.ru</w:t>
              </w:r>
            </w:hyperlink>
            <w:r w:rsidRPr="00E5581A">
              <w:rPr>
                <w:rFonts w:ascii="Arial" w:hAnsi="Arial" w:cs="Arial"/>
                <w:i w:val="0"/>
                <w:sz w:val="20"/>
                <w:szCs w:val="20"/>
              </w:rPr>
              <w:t>/</w:t>
            </w:r>
          </w:p>
        </w:tc>
      </w:tr>
      <w:tr w:rsidR="00E5581A" w:rsidRPr="00390358" w:rsidTr="00E5581A">
        <w:trPr>
          <w:trHeight w:val="11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Pr="00390358" w:rsidRDefault="00E5581A" w:rsidP="000A0CC8">
            <w:pPr>
              <w:pStyle w:val="12"/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i w:val="0"/>
                <w:sz w:val="20"/>
                <w:szCs w:val="20"/>
                <w:lang w:eastAsia="ru-RU"/>
              </w:rPr>
              <w:t xml:space="preserve">  4</w:t>
            </w:r>
          </w:p>
        </w:tc>
        <w:tc>
          <w:tcPr>
            <w:tcW w:w="9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81A" w:rsidRDefault="00E5581A" w:rsidP="000A0C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О</w:t>
            </w:r>
            <w:r w:rsidRPr="0012617F">
              <w:rPr>
                <w:rFonts w:ascii="Arial" w:hAnsi="Arial" w:cs="Arial"/>
                <w:sz w:val="20"/>
              </w:rPr>
              <w:t>бразовательный портал «Электронныйуниверс</w:t>
            </w:r>
            <w:r>
              <w:rPr>
                <w:rFonts w:ascii="Arial" w:hAnsi="Arial" w:cs="Arial"/>
                <w:sz w:val="20"/>
              </w:rPr>
              <w:t>итет ВГУ» /LMC Moodle» – https://edu.vsu.ru/</w:t>
            </w:r>
          </w:p>
          <w:p w:rsidR="00E5581A" w:rsidRPr="00390358" w:rsidRDefault="00E5581A" w:rsidP="000A0CC8">
            <w:pPr>
              <w:pStyle w:val="12"/>
              <w:jc w:val="both"/>
              <w:rPr>
                <w:rFonts w:ascii="Arial" w:hAnsi="Arial" w:cs="Arial"/>
                <w:i w:val="0"/>
                <w:sz w:val="20"/>
                <w:szCs w:val="20"/>
              </w:rPr>
            </w:pPr>
          </w:p>
        </w:tc>
      </w:tr>
    </w:tbl>
    <w:p w:rsidR="003646FF" w:rsidRDefault="003646FF" w:rsidP="003646FF">
      <w:pPr>
        <w:pStyle w:val="12"/>
        <w:jc w:val="both"/>
        <w:rPr>
          <w:rFonts w:ascii="Arial" w:hAnsi="Arial" w:cs="Arial"/>
          <w:i w:val="0"/>
          <w:sz w:val="24"/>
          <w:szCs w:val="24"/>
          <w:lang w:eastAsia="ru-RU"/>
        </w:rPr>
      </w:pPr>
    </w:p>
    <w:p w:rsidR="003646FF" w:rsidRDefault="003646FF" w:rsidP="003646FF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>4. КОНТРОЛЬ И ОЦЕНКА РЕЗУЛЬТАТОВ ОСВОЕНИЯ ДИСЦИПЛИНЫ</w:t>
      </w:r>
    </w:p>
    <w:p w:rsidR="003646FF" w:rsidRDefault="003646FF" w:rsidP="003646FF"/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Cs/>
        </w:rPr>
        <w:t>Контроль и оценка результатов освоения дисциплины осуществляется преподавателем в процессе проведения практ</w:t>
      </w:r>
      <w:r w:rsidR="000177DD">
        <w:rPr>
          <w:rFonts w:ascii="Arial" w:hAnsi="Arial" w:cs="Arial"/>
          <w:bCs/>
        </w:rPr>
        <w:t xml:space="preserve">ических занятий, тестирования, </w:t>
      </w:r>
      <w:r>
        <w:rPr>
          <w:rFonts w:ascii="Arial" w:hAnsi="Arial" w:cs="Arial"/>
          <w:bCs/>
        </w:rPr>
        <w:t>а также выполнения обучающимися комплексов упражнений. Промежуточные аттестации после каждого семестра в форме зачетов, а в последнем семестре обучения в форме дифференцированного зачета.</w:t>
      </w:r>
    </w:p>
    <w:p w:rsidR="003646FF" w:rsidRDefault="003646FF" w:rsidP="003646FF">
      <w:pPr>
        <w:jc w:val="both"/>
        <w:rPr>
          <w:rFonts w:ascii="Arial" w:hAnsi="Arial" w:cs="Arial"/>
          <w:b/>
          <w:bCs/>
        </w:rPr>
      </w:pPr>
    </w:p>
    <w:p w:rsidR="003646FF" w:rsidRDefault="003646FF" w:rsidP="003646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</w:rPr>
        <w:t>Зачтено:</w:t>
      </w:r>
      <w:r>
        <w:rPr>
          <w:rFonts w:ascii="Arial" w:hAnsi="Arial" w:cs="Arial"/>
          <w:color w:val="000000"/>
        </w:rPr>
        <w:t>Посещение занятий.  Выполнение зачетных и контрольных нормативов.</w:t>
      </w:r>
    </w:p>
    <w:p w:rsidR="003646FF" w:rsidRDefault="003646FF" w:rsidP="003646FF">
      <w:pPr>
        <w:jc w:val="both"/>
        <w:rPr>
          <w:rStyle w:val="s2"/>
          <w:rFonts w:ascii="Arial" w:hAnsi="Arial" w:cs="Arial"/>
          <w:b/>
        </w:rPr>
      </w:pPr>
      <w:r>
        <w:rPr>
          <w:rFonts w:ascii="Arial" w:hAnsi="Arial" w:cs="Arial"/>
          <w:b/>
          <w:bCs/>
        </w:rPr>
        <w:t>Не зачтено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</w:rPr>
        <w:t>Пропущенные занятия. Невыполнение зачетных нормативов.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u w:val="single"/>
        </w:rPr>
      </w:pP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«Отлично», «хорошо», «удовлетворительно»:</w:t>
      </w:r>
      <w:r>
        <w:rPr>
          <w:rFonts w:ascii="Arial" w:hAnsi="Arial" w:cs="Arial"/>
        </w:rPr>
        <w:t xml:space="preserve"> выставляются обучающемуся, если показаны результаты соответствующего норматива.</w:t>
      </w:r>
    </w:p>
    <w:p w:rsidR="003646FF" w:rsidRDefault="003646FF" w:rsidP="003646FF">
      <w:pPr>
        <w:pStyle w:val="a4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«Неудовлетворительно»</w:t>
      </w:r>
      <w:r>
        <w:rPr>
          <w:rFonts w:ascii="Arial" w:hAnsi="Arial" w:cs="Arial"/>
        </w:rPr>
        <w:t>: выставляется обучающемуся, не справившемуся с нормативами.</w:t>
      </w:r>
    </w:p>
    <w:p w:rsidR="003646FF" w:rsidRDefault="003646FF" w:rsidP="003646FF">
      <w:pPr>
        <w:pStyle w:val="a4"/>
        <w:spacing w:before="0" w:beforeAutospacing="0" w:after="0" w:afterAutospacing="0"/>
        <w:rPr>
          <w:rFonts w:ascii="Arial" w:hAnsi="Arial" w:cs="Arial"/>
        </w:rPr>
      </w:pPr>
    </w:p>
    <w:p w:rsidR="003646FF" w:rsidRDefault="003646FF" w:rsidP="003646FF">
      <w:pPr>
        <w:jc w:val="both"/>
        <w:rPr>
          <w:rStyle w:val="s2"/>
          <w:rFonts w:ascii="Arial" w:hAnsi="Arial" w:cs="Arial"/>
          <w:color w:val="000000"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p w:rsidR="003646FF" w:rsidRDefault="003646FF" w:rsidP="003646FF">
      <w:pPr>
        <w:widowControl w:val="0"/>
        <w:suppressAutoHyphens/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400"/>
      </w:tblGrid>
      <w:tr w:rsidR="003646FF" w:rsidTr="000A0C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умения, усвоенные знания)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0A0CC8">
        <w:trPr>
          <w:trHeight w:val="317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Уметь: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</w:t>
            </w: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</w:rPr>
            </w:pP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color w:val="000000"/>
                <w:spacing w:val="-1"/>
              </w:rPr>
            </w:pPr>
          </w:p>
          <w:p w:rsidR="003646FF" w:rsidRDefault="003646FF" w:rsidP="000A0CC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pacing w:val="-1"/>
              </w:rPr>
            </w:pPr>
            <w:r>
              <w:rPr>
                <w:rFonts w:ascii="Arial" w:hAnsi="Arial" w:cs="Arial"/>
                <w:b/>
                <w:i/>
                <w:color w:val="000000"/>
                <w:spacing w:val="-1"/>
                <w:sz w:val="22"/>
                <w:szCs w:val="22"/>
              </w:rPr>
              <w:t>Знать:</w:t>
            </w:r>
          </w:p>
          <w:p w:rsidR="003646FF" w:rsidRDefault="003646FF" w:rsidP="000A0CC8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3646FF" w:rsidRPr="00BA684E" w:rsidRDefault="003646FF" w:rsidP="000A0CC8">
            <w:r>
              <w:rPr>
                <w:rFonts w:ascii="Arial" w:hAnsi="Arial" w:cs="Arial"/>
                <w:sz w:val="22"/>
                <w:szCs w:val="22"/>
              </w:rPr>
              <w:t>основы здорового образа жизни.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Соблюдение техники безопасности с целью предотвращения травматизма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Наблюдение за физи</w:t>
            </w:r>
            <w:r w:rsidR="00DE1D29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ческим самосовершенствованием, </w:t>
            </w:r>
            <w:r>
              <w:rPr>
                <w:rFonts w:ascii="Arial" w:hAnsi="Arial" w:cs="Arial"/>
                <w:bCs/>
                <w:i/>
                <w:sz w:val="22"/>
                <w:szCs w:val="22"/>
              </w:rPr>
              <w:t>контроль техники двигательных действий и режимов физической нагрузки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Систематические занятия физической культурой и спортом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Регулярные занятия физической культурой. Понимание здорового образа жизни, совершенствование физических качеств и отказ от вредных привычек</w:t>
            </w:r>
          </w:p>
          <w:p w:rsidR="003646FF" w:rsidRDefault="003646FF" w:rsidP="000A0CC8">
            <w:pPr>
              <w:jc w:val="both"/>
              <w:rPr>
                <w:rFonts w:ascii="Arial" w:hAnsi="Arial" w:cs="Arial"/>
                <w:bCs/>
                <w:i/>
              </w:rPr>
            </w:pPr>
          </w:p>
        </w:tc>
      </w:tr>
    </w:tbl>
    <w:p w:rsidR="003646FF" w:rsidRDefault="003646FF" w:rsidP="00364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400"/>
      </w:tblGrid>
      <w:tr w:rsidR="003646FF" w:rsidTr="000A0CC8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Результаты обучения</w:t>
            </w:r>
          </w:p>
          <w:p w:rsidR="003646FF" w:rsidRDefault="003646FF" w:rsidP="000A0CC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(освоенные ОК)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6FF" w:rsidRDefault="003646FF" w:rsidP="000A0C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Основные показатели оценки результата</w:t>
            </w:r>
          </w:p>
        </w:tc>
      </w:tr>
      <w:tr w:rsidR="003646FF" w:rsidTr="007903B4">
        <w:trPr>
          <w:trHeight w:val="236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7903B4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 w:rsidRPr="006C61BE">
              <w:rPr>
                <w:rFonts w:ascii="Arial" w:hAnsi="Arial" w:cs="Arial"/>
                <w:b/>
                <w:sz w:val="22"/>
                <w:szCs w:val="22"/>
              </w:rPr>
              <w:t>ОК 2</w:t>
            </w:r>
            <w:r w:rsidR="007903B4">
              <w:rPr>
                <w:rFonts w:ascii="Arial" w:hAnsi="Arial" w:cs="Arial"/>
                <w:sz w:val="22"/>
                <w:szCs w:val="22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Демонстрация способности организации собственной деятельности.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Выбор метода и способа решения профессиональных задач с соблюдением техники безопасности согласно ситуации.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 посред</w:t>
            </w:r>
            <w:r w:rsidR="00DE1D29">
              <w:rPr>
                <w:rFonts w:ascii="Arial" w:hAnsi="Arial" w:cs="Arial"/>
                <w:sz w:val="22"/>
                <w:szCs w:val="22"/>
              </w:rPr>
              <w:t xml:space="preserve">ством спортивных игр, эстафет, </w:t>
            </w:r>
            <w:r>
              <w:rPr>
                <w:rFonts w:ascii="Arial" w:hAnsi="Arial" w:cs="Arial"/>
                <w:sz w:val="22"/>
                <w:szCs w:val="22"/>
              </w:rPr>
              <w:t>участия в спортивных соревнованиях.</w:t>
            </w:r>
          </w:p>
          <w:p w:rsidR="003646FF" w:rsidRDefault="003646FF" w:rsidP="000A0CC8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</w:tr>
      <w:tr w:rsidR="007903B4" w:rsidTr="007903B4">
        <w:trPr>
          <w:trHeight w:val="236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Pr="00DB71A5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3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Демонстрация способности принимать решения в стандартных и нестандартных ситуациях</w:t>
            </w:r>
            <w:r w:rsidR="009D47F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Выбор метода и способа решения профессиональных задач с соблюдением техники безопасности и согласно ситуации.</w:t>
            </w:r>
          </w:p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Решение стандартных и нестандартных задач в соответствии с поставленной целью</w:t>
            </w:r>
          </w:p>
          <w:p w:rsidR="00DB71A5" w:rsidRDefault="00DB71A5" w:rsidP="00DB71A5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посредством спортивных игр, эстафет, организации и участия в спортивных соревнованиях.</w:t>
            </w:r>
          </w:p>
          <w:p w:rsidR="007903B4" w:rsidRPr="00F37ECA" w:rsidRDefault="007903B4" w:rsidP="007903B4">
            <w:pPr>
              <w:rPr>
                <w:rFonts w:ascii="Arial" w:hAnsi="Arial" w:cs="Arial"/>
              </w:rPr>
            </w:pPr>
          </w:p>
        </w:tc>
      </w:tr>
      <w:tr w:rsidR="007903B4" w:rsidTr="000A0CC8">
        <w:trPr>
          <w:trHeight w:val="2202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ОК 6</w:t>
            </w:r>
            <w:r>
              <w:rPr>
                <w:rFonts w:ascii="Arial" w:hAnsi="Arial" w:cs="Arial"/>
                <w:sz w:val="22"/>
                <w:szCs w:val="22"/>
              </w:rPr>
              <w:t xml:space="preserve"> работать в коллективе и команде, эффективно взаимодействовать с коллегами, руководством, клиентами</w:t>
            </w:r>
          </w:p>
          <w:p w:rsidR="007903B4" w:rsidRDefault="007903B4" w:rsidP="007903B4">
            <w:pPr>
              <w:widowControl w:val="0"/>
              <w:suppressAutoHyphens/>
              <w:jc w:val="both"/>
              <w:rPr>
                <w:rFonts w:ascii="Arial" w:hAnsi="Arial" w:cs="Arial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3B4" w:rsidRPr="00BA684E" w:rsidRDefault="007903B4" w:rsidP="007903B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Активное участие в жизни коллектива.</w:t>
            </w:r>
          </w:p>
          <w:p w:rsidR="007903B4" w:rsidRPr="00BA684E" w:rsidRDefault="007903B4" w:rsidP="007903B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BA684E">
              <w:rPr>
                <w:rFonts w:ascii="Arial" w:hAnsi="Arial" w:cs="Arial"/>
                <w:sz w:val="22"/>
                <w:szCs w:val="22"/>
              </w:rPr>
              <w:t>Взаимодействие с обучающимися, преподавателями на принципах толерантного отношения и этических норм общения. Умение работать в группе, команде. Эффективное бесконфликтное взаимодействие в процессе коллективных форм занятий физической культурой.</w:t>
            </w:r>
          </w:p>
        </w:tc>
      </w:tr>
    </w:tbl>
    <w:p w:rsidR="003646FF" w:rsidRDefault="003646FF" w:rsidP="003646FF"/>
    <w:p w:rsidR="006F7198" w:rsidRDefault="006F7198"/>
    <w:p w:rsidR="003646FF" w:rsidRDefault="003646FF"/>
    <w:p w:rsidR="00A04D69" w:rsidRDefault="00A04D69"/>
    <w:p w:rsidR="000C1D05" w:rsidRDefault="000C1D05"/>
    <w:p w:rsidR="000C1D05" w:rsidRDefault="000C1D05"/>
    <w:p w:rsidR="003646FF" w:rsidRDefault="003646FF"/>
    <w:p w:rsidR="003646FF" w:rsidRDefault="003646FF"/>
    <w:sectPr w:rsidR="003646FF" w:rsidSect="000A0CC8"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2A2" w:rsidRDefault="001F32A2" w:rsidP="008751D9">
      <w:r>
        <w:separator/>
      </w:r>
    </w:p>
  </w:endnote>
  <w:endnote w:type="continuationSeparator" w:id="1">
    <w:p w:rsidR="001F32A2" w:rsidRDefault="001F32A2" w:rsidP="00875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1367839"/>
      <w:docPartObj>
        <w:docPartGallery w:val="Page Numbers (Bottom of Page)"/>
        <w:docPartUnique/>
      </w:docPartObj>
    </w:sdtPr>
    <w:sdtContent>
      <w:p w:rsidR="008751D9" w:rsidRDefault="00004FCB">
        <w:pPr>
          <w:pStyle w:val="ad"/>
          <w:jc w:val="center"/>
        </w:pPr>
        <w:r>
          <w:fldChar w:fldCharType="begin"/>
        </w:r>
        <w:r w:rsidR="008751D9">
          <w:instrText>PAGE   \* MERGEFORMAT</w:instrText>
        </w:r>
        <w:r>
          <w:fldChar w:fldCharType="separate"/>
        </w:r>
        <w:r w:rsidR="00BD2B04">
          <w:rPr>
            <w:noProof/>
          </w:rPr>
          <w:t>14</w:t>
        </w:r>
        <w:r>
          <w:fldChar w:fldCharType="end"/>
        </w:r>
      </w:p>
    </w:sdtContent>
  </w:sdt>
  <w:p w:rsidR="008751D9" w:rsidRDefault="008751D9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2A2" w:rsidRDefault="001F32A2" w:rsidP="008751D9">
      <w:r>
        <w:separator/>
      </w:r>
    </w:p>
  </w:footnote>
  <w:footnote w:type="continuationSeparator" w:id="1">
    <w:p w:rsidR="001F32A2" w:rsidRDefault="001F32A2" w:rsidP="00875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4351EC"/>
    <w:multiLevelType w:val="multilevel"/>
    <w:tmpl w:val="29224812"/>
    <w:lvl w:ilvl="0">
      <w:start w:val="1"/>
      <w:numFmt w:val="decimal"/>
      <w:pStyle w:val="1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2104" w:hanging="1440"/>
      </w:pPr>
    </w:lvl>
    <w:lvl w:ilvl="6">
      <w:start w:val="1"/>
      <w:numFmt w:val="decimal"/>
      <w:isLgl/>
      <w:lvlText w:val="%1.%2.%3.%4.%5.%6.%7."/>
      <w:lvlJc w:val="left"/>
      <w:pPr>
        <w:ind w:left="2540" w:hanging="1800"/>
      </w:p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</w:lvl>
    <w:lvl w:ilvl="8">
      <w:start w:val="1"/>
      <w:numFmt w:val="decimal"/>
      <w:isLgl/>
      <w:lvlText w:val="%1.%2.%3.%4.%5.%6.%7.%8.%9."/>
      <w:lvlJc w:val="left"/>
      <w:pPr>
        <w:ind w:left="305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27C19"/>
    <w:rsid w:val="00004FCB"/>
    <w:rsid w:val="000177DD"/>
    <w:rsid w:val="00044CD1"/>
    <w:rsid w:val="000A0CC8"/>
    <w:rsid w:val="000C1D05"/>
    <w:rsid w:val="000F1BED"/>
    <w:rsid w:val="001119C9"/>
    <w:rsid w:val="00156045"/>
    <w:rsid w:val="001D07AE"/>
    <w:rsid w:val="001D0D85"/>
    <w:rsid w:val="001F32A2"/>
    <w:rsid w:val="002155CF"/>
    <w:rsid w:val="002537C7"/>
    <w:rsid w:val="002D656D"/>
    <w:rsid w:val="002F5968"/>
    <w:rsid w:val="00312630"/>
    <w:rsid w:val="003264A5"/>
    <w:rsid w:val="003646FF"/>
    <w:rsid w:val="00367027"/>
    <w:rsid w:val="003843DA"/>
    <w:rsid w:val="003F40C3"/>
    <w:rsid w:val="00424BF7"/>
    <w:rsid w:val="004733F5"/>
    <w:rsid w:val="0057156A"/>
    <w:rsid w:val="00597387"/>
    <w:rsid w:val="005E2D48"/>
    <w:rsid w:val="00673F32"/>
    <w:rsid w:val="006A4180"/>
    <w:rsid w:val="006F7198"/>
    <w:rsid w:val="00741EBD"/>
    <w:rsid w:val="007903B4"/>
    <w:rsid w:val="00827C19"/>
    <w:rsid w:val="0084062A"/>
    <w:rsid w:val="008506D9"/>
    <w:rsid w:val="008751D9"/>
    <w:rsid w:val="008F3D53"/>
    <w:rsid w:val="009165A8"/>
    <w:rsid w:val="00945CFD"/>
    <w:rsid w:val="00960ECC"/>
    <w:rsid w:val="00975C3A"/>
    <w:rsid w:val="009D47F1"/>
    <w:rsid w:val="009E4D84"/>
    <w:rsid w:val="00A04D69"/>
    <w:rsid w:val="00AC2ABD"/>
    <w:rsid w:val="00BA1ED2"/>
    <w:rsid w:val="00BD2B04"/>
    <w:rsid w:val="00C36359"/>
    <w:rsid w:val="00CA6E29"/>
    <w:rsid w:val="00CB49CA"/>
    <w:rsid w:val="00CC071B"/>
    <w:rsid w:val="00CF28ED"/>
    <w:rsid w:val="00DA10C2"/>
    <w:rsid w:val="00DB71A5"/>
    <w:rsid w:val="00DE1D29"/>
    <w:rsid w:val="00E5581A"/>
    <w:rsid w:val="00E76EFB"/>
    <w:rsid w:val="00F54654"/>
    <w:rsid w:val="00FF7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6FF"/>
    <w:pPr>
      <w:keepNext/>
      <w:numPr>
        <w:numId w:val="1"/>
      </w:numPr>
      <w:autoSpaceDE w:val="0"/>
      <w:autoSpaceDN w:val="0"/>
      <w:jc w:val="both"/>
      <w:outlineLvl w:val="0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6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6F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Hyperlink"/>
    <w:basedOn w:val="a0"/>
    <w:rsid w:val="003646FF"/>
    <w:rPr>
      <w:color w:val="0000FF"/>
      <w:u w:val="single"/>
    </w:rPr>
  </w:style>
  <w:style w:type="paragraph" w:styleId="a4">
    <w:name w:val="Normal (Web)"/>
    <w:basedOn w:val="a"/>
    <w:uiPriority w:val="99"/>
    <w:rsid w:val="003646FF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6"/>
    <w:locked/>
    <w:rsid w:val="003646FF"/>
    <w:rPr>
      <w:sz w:val="24"/>
      <w:szCs w:val="24"/>
    </w:rPr>
  </w:style>
  <w:style w:type="paragraph" w:styleId="a6">
    <w:name w:val="Body Text"/>
    <w:basedOn w:val="a"/>
    <w:link w:val="a5"/>
    <w:rsid w:val="003646FF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aliases w:val="Вводимый текст,No Spacing,Без интервала11"/>
    <w:link w:val="a7"/>
    <w:qFormat/>
    <w:rsid w:val="003646FF"/>
    <w:pPr>
      <w:spacing w:after="0" w:line="240" w:lineRule="auto"/>
    </w:pPr>
    <w:rPr>
      <w:rFonts w:ascii="Calibri" w:eastAsia="Calibri" w:hAnsi="Calibri" w:cs="Times New Roman"/>
      <w:i/>
      <w:sz w:val="18"/>
    </w:rPr>
  </w:style>
  <w:style w:type="paragraph" w:customStyle="1" w:styleId="a8">
    <w:name w:val="Прижатый влево"/>
    <w:basedOn w:val="a"/>
    <w:next w:val="a"/>
    <w:rsid w:val="003646F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3646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2">
    <w:name w:val="s2"/>
    <w:basedOn w:val="a0"/>
    <w:rsid w:val="003646FF"/>
    <w:rPr>
      <w:rFonts w:ascii="Times New Roman" w:hAnsi="Times New Roman" w:cs="Times New Roman" w:hint="default"/>
    </w:rPr>
  </w:style>
  <w:style w:type="character" w:styleId="a9">
    <w:name w:val="Strong"/>
    <w:basedOn w:val="a0"/>
    <w:qFormat/>
    <w:rsid w:val="003646FF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3646F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2">
    <w:name w:val="Основной текст 2 Знак"/>
    <w:basedOn w:val="a0"/>
    <w:link w:val="20"/>
    <w:locked/>
    <w:rsid w:val="003646FF"/>
    <w:rPr>
      <w:sz w:val="24"/>
      <w:szCs w:val="24"/>
    </w:rPr>
  </w:style>
  <w:style w:type="paragraph" w:styleId="20">
    <w:name w:val="Body Text 2"/>
    <w:basedOn w:val="a"/>
    <w:link w:val="2"/>
    <w:rsid w:val="003646FF"/>
    <w:pPr>
      <w:spacing w:after="120" w:line="48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3"/>
    <w:locked/>
    <w:rsid w:val="003646FF"/>
    <w:rPr>
      <w:sz w:val="24"/>
      <w:szCs w:val="24"/>
    </w:rPr>
  </w:style>
  <w:style w:type="paragraph" w:styleId="23">
    <w:name w:val="Body Text Indent 2"/>
    <w:basedOn w:val="a"/>
    <w:link w:val="22"/>
    <w:rsid w:val="003646FF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210">
    <w:name w:val="Основной текст с отступом 2 Знак1"/>
    <w:basedOn w:val="a0"/>
    <w:uiPriority w:val="99"/>
    <w:semiHidden/>
    <w:rsid w:val="003646F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3646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aliases w:val="Вводимый текст Знак,Без интервала1 Знак"/>
    <w:link w:val="12"/>
    <w:locked/>
    <w:rsid w:val="00E5581A"/>
    <w:rPr>
      <w:rFonts w:ascii="Calibri" w:eastAsia="Calibri" w:hAnsi="Calibri" w:cs="Times New Roman"/>
      <w:i/>
      <w:sz w:val="18"/>
    </w:rPr>
  </w:style>
  <w:style w:type="paragraph" w:styleId="ab">
    <w:name w:val="header"/>
    <w:basedOn w:val="a"/>
    <w:link w:val="ac"/>
    <w:uiPriority w:val="99"/>
    <w:unhideWhenUsed/>
    <w:rsid w:val="008751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75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751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751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BD2B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D2B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lib.vsu.ru/elib/texts/method/vsu/sep06173.pdf" TargetMode="External"/><Relationship Id="rId18" Type="http://schemas.openxmlformats.org/officeDocument/2006/relationships/hyperlink" Target="http://www.lib.vsu.ru/elib/texts/method/vsu/m14-17.pdf" TargetMode="External"/><Relationship Id="rId26" Type="http://schemas.openxmlformats.org/officeDocument/2006/relationships/hyperlink" Target="http://www.lib.vsu.ru/elib/texts/method/vsu/m18-217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ib.vsu.ru/elib/texts/method/vsu/m15-0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226787" TargetMode="External"/><Relationship Id="rId17" Type="http://schemas.openxmlformats.org/officeDocument/2006/relationships/hyperlink" Target="http://www.lib.vsu.ru/elib/texts/method/vsu/m13-59.pdf" TargetMode="External"/><Relationship Id="rId25" Type="http://schemas.openxmlformats.org/officeDocument/2006/relationships/hyperlink" Target="http://www.lib.vsu.ru/elib/texts/method/vsu/m17-79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lib.vsu.ru/elib/texts/method/vsu/m10-96.pdf" TargetMode="External"/><Relationship Id="rId20" Type="http://schemas.openxmlformats.org/officeDocument/2006/relationships/hyperlink" Target="http://www.lib.vsu.ru/elib/texts/method/vsu/m14-111.pdf" TargetMode="External"/><Relationship Id="rId29" Type="http://schemas.openxmlformats.org/officeDocument/2006/relationships/hyperlink" Target="https://lib.vsu.ru/elib/texts/method/vsu/m21-75.pdf?st=a2HNJP69yg3Of2gq-UHglw&amp;e=162702571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.vsu.ru/zgate?ACTION=follow&amp;SESSION_ID=2987&amp;TERM=%D0%A8%D1%83%D0%BB%D1%8F%D1%82%D1%8C%D0%B5%D0%B2,%20%D0%92.%D0%9C.%5B1,1004,4,101%5D&amp;LANG=rus" TargetMode="External"/><Relationship Id="rId24" Type="http://schemas.openxmlformats.org/officeDocument/2006/relationships/hyperlink" Target="http://www.lib.vsu.ru/elib/texts/method/vsu/m16-183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elib/texts/method/vsu/m09-75.pdf" TargetMode="External"/><Relationship Id="rId23" Type="http://schemas.openxmlformats.org/officeDocument/2006/relationships/hyperlink" Target="http://www.lib.vsu.ru/elib/texts/method/vsu/m15-03.pdf" TargetMode="External"/><Relationship Id="rId28" Type="http://schemas.openxmlformats.org/officeDocument/2006/relationships/hyperlink" Target="http://www.lib.vsu.ru/elib/texts/method/vsu/m18-225.pdf" TargetMode="External"/><Relationship Id="rId10" Type="http://schemas.openxmlformats.org/officeDocument/2006/relationships/hyperlink" Target="http://biblioclub.ru/index.php?page=book&amp;id=226786" TargetMode="External"/><Relationship Id="rId19" Type="http://schemas.openxmlformats.org/officeDocument/2006/relationships/hyperlink" Target="http://www.lib.vsu.ru/elib/texts/method/vsu/m14-160.pdf" TargetMode="External"/><Relationship Id="rId31" Type="http://schemas.openxmlformats.org/officeDocument/2006/relationships/hyperlink" Target="http://www.sport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lib.vsu.ru/elib/texts/method/vsu/may07034.pdf" TargetMode="External"/><Relationship Id="rId22" Type="http://schemas.openxmlformats.org/officeDocument/2006/relationships/hyperlink" Target="http://www.lib.vsu.ru/elib/texts/method/vsu/m15-13.pdf" TargetMode="External"/><Relationship Id="rId27" Type="http://schemas.openxmlformats.org/officeDocument/2006/relationships/hyperlink" Target="http://www.lib.vsu.ru/elib/texts/method/vsu/m18-123.pdf" TargetMode="External"/><Relationship Id="rId30" Type="http://schemas.openxmlformats.org/officeDocument/2006/relationships/hyperlink" Target="http://www.lib.vsu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965A-0799-4E95-A84D-6C4A2A27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4473</Words>
  <Characters>25502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2021-02-12T08:46:00Z</dcterms:created>
  <dcterms:modified xsi:type="dcterms:W3CDTF">2022-12-01T19:32:00Z</dcterms:modified>
</cp:coreProperties>
</file>